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644E9" w14:textId="2C728DF4" w:rsidR="008A2431" w:rsidRPr="008A2431" w:rsidRDefault="00F86195" w:rsidP="008A2431">
      <w:pPr>
        <w:keepNext/>
        <w:spacing w:after="0" w:line="240" w:lineRule="auto"/>
        <w:jc w:val="center"/>
        <w:outlineLvl w:val="1"/>
        <w:rPr>
          <w:rFonts w:ascii="Times New Roman" w:eastAsia="Times New Roman" w:hAnsi="Times New Roman" w:cs="Times New Roman"/>
          <w:b/>
          <w:i/>
          <w:kern w:val="0"/>
          <w:sz w:val="24"/>
          <w:szCs w:val="24"/>
          <w:lang w:eastAsia="sl-SI"/>
          <w14:ligatures w14:val="none"/>
        </w:rPr>
      </w:pPr>
      <w:r w:rsidRPr="008A2431">
        <w:rPr>
          <w:rFonts w:ascii="Times New Roman" w:eastAsia="Times New Roman" w:hAnsi="Times New Roman" w:cs="Times New Roman"/>
          <w:b/>
          <w:noProof/>
          <w:kern w:val="0"/>
          <w:sz w:val="24"/>
          <w:szCs w:val="20"/>
          <w:lang w:eastAsia="sl-SI"/>
          <w14:ligatures w14:val="none"/>
        </w:rPr>
        <mc:AlternateContent>
          <mc:Choice Requires="wps">
            <w:drawing>
              <wp:anchor distT="0" distB="0" distL="114300" distR="114300" simplePos="0" relativeHeight="251660288" behindDoc="0" locked="0" layoutInCell="0" allowOverlap="1" wp14:anchorId="562CC187" wp14:editId="1DEB9CFC">
                <wp:simplePos x="0" y="0"/>
                <wp:positionH relativeFrom="column">
                  <wp:posOffset>746125</wp:posOffset>
                </wp:positionH>
                <wp:positionV relativeFrom="paragraph">
                  <wp:posOffset>-198755</wp:posOffset>
                </wp:positionV>
                <wp:extent cx="822960" cy="365760"/>
                <wp:effectExtent l="12700" t="6985" r="12065" b="8255"/>
                <wp:wrapNone/>
                <wp:docPr id="9747150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36576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E509DB" id="Rectangle 7" o:spid="_x0000_s1026" style="position:absolute;margin-left:58.75pt;margin-top:-15.65pt;width:64.8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" o:allowincell="f" strokecolor="white"/>
            </w:pict>
          </mc:Fallback>
        </mc:AlternateContent>
      </w:r>
      <w:r w:rsidRPr="008A2431">
        <w:rPr>
          <w:rFonts w:ascii="Times New Roman" w:eastAsia="Times New Roman" w:hAnsi="Times New Roman" w:cs="Times New Roman"/>
          <w:b/>
          <w:noProof/>
          <w:kern w:val="0"/>
          <w:sz w:val="24"/>
          <w:szCs w:val="20"/>
          <w:lang w:eastAsia="sl-SI"/>
          <w14:ligatures w14:val="none"/>
        </w:rPr>
        <w:drawing>
          <wp:anchor distT="0" distB="0" distL="114300" distR="114300" simplePos="0" relativeHeight="251659264" behindDoc="0" locked="0" layoutInCell="0" allowOverlap="1" wp14:anchorId="10728C4C" wp14:editId="0CBA8820">
            <wp:simplePos x="0" y="0"/>
            <wp:positionH relativeFrom="column">
              <wp:posOffset>932815</wp:posOffset>
            </wp:positionH>
            <wp:positionV relativeFrom="paragraph">
              <wp:posOffset>19050</wp:posOffset>
            </wp:positionV>
            <wp:extent cx="515620" cy="887730"/>
            <wp:effectExtent l="19050" t="19050" r="17780" b="26670"/>
            <wp:wrapTopAndBottom/>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5620" cy="887730"/>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008A2431" w:rsidRPr="008A2431">
        <w:rPr>
          <w:rFonts w:ascii="Times New Roman" w:eastAsia="Times New Roman" w:hAnsi="Times New Roman" w:cs="Times New Roman"/>
          <w:b/>
          <w:i/>
          <w:kern w:val="0"/>
          <w:sz w:val="24"/>
          <w:szCs w:val="24"/>
          <w:lang w:eastAsia="sl-SI"/>
          <w14:ligatures w14:val="none"/>
        </w:rPr>
        <w:tab/>
      </w:r>
    </w:p>
    <w:p w14:paraId="733E7B07" w14:textId="77777777" w:rsidR="008A2431" w:rsidRPr="008A2431" w:rsidRDefault="008A2431" w:rsidP="008A2431">
      <w:pPr>
        <w:keepNext/>
        <w:spacing w:after="0" w:line="240" w:lineRule="auto"/>
        <w:ind w:firstLine="708"/>
        <w:outlineLvl w:val="1"/>
        <w:rPr>
          <w:rFonts w:ascii="Times New Roman" w:eastAsia="Times New Roman" w:hAnsi="Times New Roman" w:cs="Times New Roman"/>
          <w:b/>
          <w:i/>
          <w:kern w:val="0"/>
          <w:sz w:val="24"/>
          <w:szCs w:val="24"/>
          <w:lang w:eastAsia="sl-SI"/>
          <w14:ligatures w14:val="none"/>
        </w:rPr>
      </w:pPr>
      <w:r w:rsidRPr="008A2431">
        <w:rPr>
          <w:rFonts w:ascii="Times New Roman" w:eastAsia="Times New Roman" w:hAnsi="Times New Roman" w:cs="Times New Roman"/>
          <w:b/>
          <w:i/>
          <w:kern w:val="0"/>
          <w:sz w:val="24"/>
          <w:szCs w:val="24"/>
          <w:lang w:eastAsia="sl-SI"/>
          <w14:ligatures w14:val="none"/>
        </w:rPr>
        <w:t>OBČINA HAJDINA</w:t>
      </w:r>
    </w:p>
    <w:p w14:paraId="3F02BA52" w14:textId="77777777" w:rsidR="008A2431" w:rsidRPr="008A2431" w:rsidRDefault="008A2431" w:rsidP="008A2431">
      <w:pPr>
        <w:spacing w:after="0" w:line="240" w:lineRule="auto"/>
        <w:rPr>
          <w:rFonts w:ascii="Times New Roman" w:eastAsia="Times New Roman" w:hAnsi="Times New Roman" w:cs="Times New Roman"/>
          <w:b/>
          <w:i/>
          <w:kern w:val="0"/>
          <w:sz w:val="24"/>
          <w:szCs w:val="24"/>
          <w:lang w:eastAsia="sl-SI"/>
          <w14:ligatures w14:val="none"/>
        </w:rPr>
      </w:pPr>
      <w:r w:rsidRPr="008A2431">
        <w:rPr>
          <w:rFonts w:ascii="Times New Roman" w:eastAsia="Times New Roman" w:hAnsi="Times New Roman" w:cs="Times New Roman"/>
          <w:b/>
          <w:i/>
          <w:kern w:val="0"/>
          <w:sz w:val="24"/>
          <w:szCs w:val="24"/>
          <w:lang w:eastAsia="sl-SI"/>
          <w14:ligatures w14:val="none"/>
        </w:rPr>
        <w:tab/>
        <w:t xml:space="preserve">           ŽUPAN</w:t>
      </w:r>
    </w:p>
    <w:p w14:paraId="66B2C284" w14:textId="77777777" w:rsidR="008A2431" w:rsidRPr="008A2431" w:rsidRDefault="008A2431" w:rsidP="008A2431">
      <w:pPr>
        <w:spacing w:after="0" w:line="240" w:lineRule="auto"/>
        <w:rPr>
          <w:rFonts w:ascii="Times New Roman" w:eastAsia="Times New Roman" w:hAnsi="Times New Roman" w:cs="Times New Roman"/>
          <w:b/>
          <w:i/>
          <w:kern w:val="0"/>
          <w:sz w:val="24"/>
          <w:szCs w:val="24"/>
          <w:lang w:eastAsia="sl-SI"/>
          <w14:ligatures w14:val="none"/>
        </w:rPr>
      </w:pPr>
      <w:r w:rsidRPr="008A2431">
        <w:rPr>
          <w:rFonts w:ascii="Times New Roman" w:eastAsia="Times New Roman" w:hAnsi="Times New Roman" w:cs="Times New Roman"/>
          <w:b/>
          <w:i/>
          <w:kern w:val="0"/>
          <w:sz w:val="24"/>
          <w:szCs w:val="24"/>
          <w:lang w:eastAsia="sl-SI"/>
          <w14:ligatures w14:val="none"/>
        </w:rPr>
        <w:t>Zg. Hajdina 44/a, 2288 HAJDINA</w:t>
      </w:r>
    </w:p>
    <w:p w14:paraId="72DD1CEA"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27AB2A7B"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6C8972B1" w14:textId="35628D7E"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Številka: 355-2/202</w:t>
      </w:r>
      <w:r w:rsidR="00B051E5">
        <w:rPr>
          <w:rFonts w:ascii="Times New Roman" w:eastAsia="Times New Roman" w:hAnsi="Times New Roman" w:cs="Times New Roman"/>
          <w:i/>
          <w:kern w:val="0"/>
          <w:sz w:val="24"/>
          <w:szCs w:val="24"/>
          <w:lang w:eastAsia="sl-SI"/>
          <w14:ligatures w14:val="none"/>
        </w:rPr>
        <w:t>6</w:t>
      </w:r>
      <w:r w:rsidRPr="008A2431">
        <w:rPr>
          <w:rFonts w:ascii="Times New Roman" w:eastAsia="Times New Roman" w:hAnsi="Times New Roman" w:cs="Times New Roman"/>
          <w:i/>
          <w:kern w:val="0"/>
          <w:sz w:val="24"/>
          <w:szCs w:val="24"/>
          <w:lang w:eastAsia="sl-SI"/>
          <w14:ligatures w14:val="none"/>
        </w:rPr>
        <w:t>-2</w:t>
      </w:r>
    </w:p>
    <w:p w14:paraId="7001F179" w14:textId="54CDEC5D"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 xml:space="preserve">Datum:  </w:t>
      </w:r>
      <w:r w:rsidR="00B051E5">
        <w:rPr>
          <w:rFonts w:ascii="Times New Roman" w:eastAsia="Times New Roman" w:hAnsi="Times New Roman" w:cs="Times New Roman"/>
          <w:i/>
          <w:kern w:val="0"/>
          <w:sz w:val="24"/>
          <w:szCs w:val="24"/>
          <w:lang w:eastAsia="sl-SI"/>
          <w14:ligatures w14:val="none"/>
        </w:rPr>
        <w:t>18</w:t>
      </w:r>
      <w:r w:rsidRPr="008A2431">
        <w:rPr>
          <w:rFonts w:ascii="Times New Roman" w:eastAsia="Times New Roman" w:hAnsi="Times New Roman" w:cs="Times New Roman"/>
          <w:i/>
          <w:kern w:val="0"/>
          <w:sz w:val="24"/>
          <w:szCs w:val="24"/>
          <w:lang w:eastAsia="sl-SI"/>
          <w14:ligatures w14:val="none"/>
        </w:rPr>
        <w:t xml:space="preserve">. </w:t>
      </w:r>
      <w:r w:rsidR="00B051E5">
        <w:rPr>
          <w:rFonts w:ascii="Times New Roman" w:eastAsia="Times New Roman" w:hAnsi="Times New Roman" w:cs="Times New Roman"/>
          <w:i/>
          <w:kern w:val="0"/>
          <w:sz w:val="24"/>
          <w:szCs w:val="24"/>
          <w:lang w:eastAsia="sl-SI"/>
          <w14:ligatures w14:val="none"/>
        </w:rPr>
        <w:t>6</w:t>
      </w:r>
      <w:r w:rsidRPr="008A2431">
        <w:rPr>
          <w:rFonts w:ascii="Times New Roman" w:eastAsia="Times New Roman" w:hAnsi="Times New Roman" w:cs="Times New Roman"/>
          <w:i/>
          <w:kern w:val="0"/>
          <w:sz w:val="24"/>
          <w:szCs w:val="24"/>
          <w:lang w:eastAsia="sl-SI"/>
          <w14:ligatures w14:val="none"/>
        </w:rPr>
        <w:t>. 202</w:t>
      </w:r>
      <w:r w:rsidR="00B051E5">
        <w:rPr>
          <w:rFonts w:ascii="Times New Roman" w:eastAsia="Times New Roman" w:hAnsi="Times New Roman" w:cs="Times New Roman"/>
          <w:i/>
          <w:kern w:val="0"/>
          <w:sz w:val="24"/>
          <w:szCs w:val="24"/>
          <w:lang w:eastAsia="sl-SI"/>
          <w14:ligatures w14:val="none"/>
        </w:rPr>
        <w:t>6</w:t>
      </w:r>
    </w:p>
    <w:p w14:paraId="1599B4DB"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44BBFFD0"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7B51A89F" w14:textId="77777777" w:rsidR="008A2431" w:rsidRPr="008A2431" w:rsidRDefault="008A2431" w:rsidP="008A2431">
      <w:pPr>
        <w:keepNext/>
        <w:spacing w:after="0" w:line="240" w:lineRule="auto"/>
        <w:outlineLvl w:val="1"/>
        <w:rPr>
          <w:rFonts w:ascii="Times New Roman" w:eastAsia="Times New Roman" w:hAnsi="Times New Roman" w:cs="Times New Roman"/>
          <w:b/>
          <w:i/>
          <w:kern w:val="0"/>
          <w:sz w:val="24"/>
          <w:szCs w:val="24"/>
          <w:lang w:eastAsia="sl-SI"/>
          <w14:ligatures w14:val="none"/>
        </w:rPr>
      </w:pPr>
      <w:r w:rsidRPr="008A2431">
        <w:rPr>
          <w:rFonts w:ascii="Times New Roman" w:eastAsia="Times New Roman" w:hAnsi="Times New Roman" w:cs="Times New Roman"/>
          <w:b/>
          <w:i/>
          <w:kern w:val="0"/>
          <w:sz w:val="24"/>
          <w:szCs w:val="24"/>
          <w:lang w:eastAsia="sl-SI"/>
          <w14:ligatures w14:val="none"/>
        </w:rPr>
        <w:t>OBČINSKEMU SVETU</w:t>
      </w:r>
    </w:p>
    <w:p w14:paraId="06BEE8B5"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b/>
          <w:i/>
          <w:kern w:val="0"/>
          <w:sz w:val="24"/>
          <w:szCs w:val="24"/>
          <w:lang w:eastAsia="sl-SI"/>
          <w14:ligatures w14:val="none"/>
        </w:rPr>
        <w:t>OBČINE HAJDINA</w:t>
      </w:r>
    </w:p>
    <w:p w14:paraId="64F20E7D"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3522CE18"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13492BCA"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tbl>
      <w:tblPr>
        <w:tblW w:w="9426" w:type="dxa"/>
        <w:tblLayout w:type="fixed"/>
        <w:tblCellMar>
          <w:left w:w="70" w:type="dxa"/>
          <w:right w:w="70" w:type="dxa"/>
        </w:tblCellMar>
        <w:tblLook w:val="04A0" w:firstRow="1" w:lastRow="0" w:firstColumn="1" w:lastColumn="0" w:noHBand="0" w:noVBand="1"/>
      </w:tblPr>
      <w:tblGrid>
        <w:gridCol w:w="2764"/>
        <w:gridCol w:w="6662"/>
      </w:tblGrid>
      <w:tr w:rsidR="008A2431" w:rsidRPr="008A2431" w14:paraId="2366631B" w14:textId="77777777" w:rsidTr="00A147CB">
        <w:tc>
          <w:tcPr>
            <w:tcW w:w="2764" w:type="dxa"/>
          </w:tcPr>
          <w:p w14:paraId="79219947"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NASLOV:</w:t>
            </w:r>
          </w:p>
          <w:p w14:paraId="19024224"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06B0109C"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tc>
        <w:tc>
          <w:tcPr>
            <w:tcW w:w="6662" w:type="dxa"/>
          </w:tcPr>
          <w:p w14:paraId="33AFCD6F" w14:textId="21675C61" w:rsidR="005416C5" w:rsidRPr="005416C5" w:rsidRDefault="008A2431" w:rsidP="005416C5">
            <w:pPr>
              <w:keepNext/>
              <w:spacing w:after="0" w:line="240" w:lineRule="auto"/>
              <w:jc w:val="both"/>
              <w:outlineLvl w:val="2"/>
              <w:rPr>
                <w:rFonts w:ascii="Times New Roman" w:eastAsia="Times New Roman" w:hAnsi="Times New Roman" w:cs="Times New Roman"/>
                <w:b/>
                <w:bCs/>
                <w:i/>
                <w:kern w:val="0"/>
                <w:sz w:val="24"/>
                <w:szCs w:val="24"/>
                <w:lang w:eastAsia="sl-SI"/>
                <w14:ligatures w14:val="none"/>
              </w:rPr>
            </w:pPr>
            <w:r w:rsidRPr="008A2431">
              <w:rPr>
                <w:rFonts w:ascii="Times New Roman" w:eastAsia="Times New Roman" w:hAnsi="Times New Roman" w:cs="Times New Roman"/>
                <w:b/>
                <w:i/>
                <w:kern w:val="0"/>
                <w:sz w:val="24"/>
                <w:szCs w:val="24"/>
                <w:lang w:eastAsia="sl-SI"/>
                <w14:ligatures w14:val="none"/>
              </w:rPr>
              <w:t xml:space="preserve">Predlog </w:t>
            </w:r>
            <w:r w:rsidR="005416C5" w:rsidRPr="005416C5">
              <w:rPr>
                <w:rFonts w:ascii="Times New Roman" w:eastAsia="Times New Roman" w:hAnsi="Times New Roman" w:cs="Times New Roman"/>
                <w:b/>
                <w:bCs/>
                <w:i/>
                <w:kern w:val="0"/>
                <w:sz w:val="24"/>
                <w:szCs w:val="24"/>
                <w:lang w:eastAsia="sl-SI"/>
                <w14:ligatures w14:val="none"/>
              </w:rPr>
              <w:t>S</w:t>
            </w:r>
            <w:r w:rsidR="005416C5">
              <w:rPr>
                <w:rFonts w:ascii="Times New Roman" w:eastAsia="Times New Roman" w:hAnsi="Times New Roman" w:cs="Times New Roman"/>
                <w:b/>
                <w:bCs/>
                <w:i/>
                <w:kern w:val="0"/>
                <w:sz w:val="24"/>
                <w:szCs w:val="24"/>
                <w:lang w:eastAsia="sl-SI"/>
                <w14:ligatures w14:val="none"/>
              </w:rPr>
              <w:t xml:space="preserve">klepa </w:t>
            </w:r>
            <w:r w:rsidR="005416C5" w:rsidRPr="005416C5">
              <w:rPr>
                <w:rFonts w:ascii="Times New Roman" w:eastAsia="Times New Roman" w:hAnsi="Times New Roman" w:cs="Times New Roman"/>
                <w:b/>
                <w:bCs/>
                <w:i/>
                <w:kern w:val="0"/>
                <w:sz w:val="24"/>
                <w:szCs w:val="24"/>
                <w:lang w:eastAsia="sl-SI"/>
                <w14:ligatures w14:val="none"/>
              </w:rPr>
              <w:t xml:space="preserve">o potrditvi Elaborata o oblikovanju cen storitev obvezne gospodarske javne službe varstva okolja oskrbe s pitno vodo in soglasje k spremembi cene storitve obvezne občinske gospodarske javne službe varstva okolja za oskrbo s pitno vodo v </w:t>
            </w:r>
          </w:p>
          <w:p w14:paraId="7A68FAEE" w14:textId="77777777" w:rsidR="005416C5" w:rsidRPr="005416C5" w:rsidRDefault="005416C5" w:rsidP="005416C5">
            <w:pPr>
              <w:keepNext/>
              <w:spacing w:after="0" w:line="240" w:lineRule="auto"/>
              <w:jc w:val="both"/>
              <w:outlineLvl w:val="2"/>
              <w:rPr>
                <w:rFonts w:ascii="Times New Roman" w:eastAsia="Times New Roman" w:hAnsi="Times New Roman" w:cs="Times New Roman"/>
                <w:b/>
                <w:bCs/>
                <w:i/>
                <w:kern w:val="0"/>
                <w:sz w:val="24"/>
                <w:szCs w:val="24"/>
                <w:lang w:eastAsia="sl-SI"/>
                <w14:ligatures w14:val="none"/>
              </w:rPr>
            </w:pPr>
            <w:r w:rsidRPr="005416C5">
              <w:rPr>
                <w:rFonts w:ascii="Times New Roman" w:eastAsia="Times New Roman" w:hAnsi="Times New Roman" w:cs="Times New Roman"/>
                <w:b/>
                <w:bCs/>
                <w:i/>
                <w:kern w:val="0"/>
                <w:sz w:val="24"/>
                <w:szCs w:val="24"/>
                <w:lang w:eastAsia="sl-SI"/>
                <w14:ligatures w14:val="none"/>
              </w:rPr>
              <w:t>Občini Hajdina</w:t>
            </w:r>
          </w:p>
          <w:p w14:paraId="7E913335" w14:textId="286F73F9" w:rsidR="008A2431" w:rsidRPr="008A2431" w:rsidRDefault="008A2431" w:rsidP="008A2431">
            <w:pPr>
              <w:spacing w:after="0" w:line="240" w:lineRule="auto"/>
              <w:rPr>
                <w:rFonts w:ascii="Times New Roman" w:eastAsia="Times New Roman" w:hAnsi="Times New Roman" w:cs="Times New Roman"/>
                <w:kern w:val="0"/>
                <w:sz w:val="24"/>
                <w:szCs w:val="20"/>
                <w:lang w:eastAsia="sl-SI"/>
                <w14:ligatures w14:val="none"/>
              </w:rPr>
            </w:pPr>
          </w:p>
        </w:tc>
      </w:tr>
      <w:tr w:rsidR="008A2431" w:rsidRPr="008A2431" w14:paraId="3E2F7577" w14:textId="77777777" w:rsidTr="00A147CB">
        <w:tc>
          <w:tcPr>
            <w:tcW w:w="2764" w:type="dxa"/>
          </w:tcPr>
          <w:p w14:paraId="29F4B72F"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GRADIVO PRIPRAVILA:</w:t>
            </w:r>
          </w:p>
          <w:p w14:paraId="2C245EA4"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tc>
        <w:tc>
          <w:tcPr>
            <w:tcW w:w="6662" w:type="dxa"/>
          </w:tcPr>
          <w:p w14:paraId="0A4F87E2" w14:textId="77777777" w:rsidR="008A2431" w:rsidRPr="008A2431" w:rsidRDefault="008A2431" w:rsidP="008A2431">
            <w:pPr>
              <w:spacing w:after="0" w:line="240" w:lineRule="auto"/>
              <w:jc w:val="both"/>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 xml:space="preserve">Komunalno podjetje Ptuj </w:t>
            </w:r>
            <w:proofErr w:type="spellStart"/>
            <w:r w:rsidRPr="008A2431">
              <w:rPr>
                <w:rFonts w:ascii="Times New Roman" w:eastAsia="Times New Roman" w:hAnsi="Times New Roman" w:cs="Times New Roman"/>
                <w:i/>
                <w:kern w:val="0"/>
                <w:sz w:val="24"/>
                <w:szCs w:val="24"/>
                <w:lang w:eastAsia="sl-SI"/>
                <w14:ligatures w14:val="none"/>
              </w:rPr>
              <w:t>d.d</w:t>
            </w:r>
            <w:proofErr w:type="spellEnd"/>
            <w:r w:rsidRPr="008A2431">
              <w:rPr>
                <w:rFonts w:ascii="Times New Roman" w:eastAsia="Times New Roman" w:hAnsi="Times New Roman" w:cs="Times New Roman"/>
                <w:i/>
                <w:kern w:val="0"/>
                <w:sz w:val="24"/>
                <w:szCs w:val="24"/>
                <w:lang w:eastAsia="sl-SI"/>
                <w14:ligatures w14:val="none"/>
              </w:rPr>
              <w:t>.</w:t>
            </w:r>
          </w:p>
          <w:p w14:paraId="281C9576" w14:textId="77777777" w:rsidR="008A2431" w:rsidRPr="008A2431" w:rsidRDefault="008A2431" w:rsidP="008A2431">
            <w:pPr>
              <w:spacing w:after="0" w:line="240" w:lineRule="auto"/>
              <w:jc w:val="both"/>
              <w:rPr>
                <w:rFonts w:ascii="Times New Roman" w:eastAsia="Times New Roman" w:hAnsi="Times New Roman" w:cs="Times New Roman"/>
                <w:i/>
                <w:kern w:val="0"/>
                <w:sz w:val="24"/>
                <w:szCs w:val="24"/>
                <w:lang w:eastAsia="sl-SI"/>
                <w14:ligatures w14:val="none"/>
              </w:rPr>
            </w:pPr>
          </w:p>
          <w:p w14:paraId="6B9E97B9" w14:textId="77777777" w:rsidR="008A2431" w:rsidRPr="008A2431" w:rsidRDefault="008A2431" w:rsidP="008A2431">
            <w:pPr>
              <w:spacing w:after="0" w:line="240" w:lineRule="auto"/>
              <w:jc w:val="both"/>
              <w:rPr>
                <w:rFonts w:ascii="Times New Roman" w:eastAsia="Times New Roman" w:hAnsi="Times New Roman" w:cs="Times New Roman"/>
                <w:i/>
                <w:kern w:val="0"/>
                <w:sz w:val="24"/>
                <w:szCs w:val="24"/>
                <w:lang w:eastAsia="sl-SI"/>
                <w14:ligatures w14:val="none"/>
              </w:rPr>
            </w:pPr>
          </w:p>
        </w:tc>
      </w:tr>
      <w:tr w:rsidR="008A2431" w:rsidRPr="008A2431" w14:paraId="2DED7387" w14:textId="77777777" w:rsidTr="00A147CB">
        <w:tc>
          <w:tcPr>
            <w:tcW w:w="2764" w:type="dxa"/>
          </w:tcPr>
          <w:p w14:paraId="3DBA2761"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POROČEVALEC:</w:t>
            </w:r>
          </w:p>
          <w:p w14:paraId="29858337"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020799B2"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tc>
        <w:tc>
          <w:tcPr>
            <w:tcW w:w="6662" w:type="dxa"/>
          </w:tcPr>
          <w:p w14:paraId="0D0E742B" w14:textId="77777777" w:rsidR="008A2431" w:rsidRDefault="008A2431" w:rsidP="00A56CA9">
            <w:pPr>
              <w:keepNext/>
              <w:spacing w:after="0" w:line="240" w:lineRule="auto"/>
              <w:jc w:val="both"/>
              <w:outlineLvl w:val="0"/>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 xml:space="preserve">Predstavnik Komunalnega podjetja Ptuj </w:t>
            </w:r>
            <w:proofErr w:type="spellStart"/>
            <w:r w:rsidRPr="008A2431">
              <w:rPr>
                <w:rFonts w:ascii="Times New Roman" w:eastAsia="Times New Roman" w:hAnsi="Times New Roman" w:cs="Times New Roman"/>
                <w:i/>
                <w:kern w:val="0"/>
                <w:sz w:val="24"/>
                <w:szCs w:val="24"/>
                <w:lang w:eastAsia="sl-SI"/>
                <w14:ligatures w14:val="none"/>
              </w:rPr>
              <w:t>d.d</w:t>
            </w:r>
            <w:proofErr w:type="spellEnd"/>
            <w:r w:rsidRPr="008A2431">
              <w:rPr>
                <w:rFonts w:ascii="Times New Roman" w:eastAsia="Times New Roman" w:hAnsi="Times New Roman" w:cs="Times New Roman"/>
                <w:i/>
                <w:kern w:val="0"/>
                <w:sz w:val="24"/>
                <w:szCs w:val="24"/>
                <w:lang w:eastAsia="sl-SI"/>
                <w14:ligatures w14:val="none"/>
              </w:rPr>
              <w:t>.</w:t>
            </w:r>
            <w:r w:rsidR="00FC21DA">
              <w:rPr>
                <w:rFonts w:ascii="Times New Roman" w:eastAsia="Times New Roman" w:hAnsi="Times New Roman" w:cs="Times New Roman"/>
                <w:i/>
                <w:kern w:val="0"/>
                <w:sz w:val="24"/>
                <w:szCs w:val="24"/>
                <w:lang w:eastAsia="sl-SI"/>
                <w14:ligatures w14:val="none"/>
              </w:rPr>
              <w:t xml:space="preserve">, Damijan Cebek </w:t>
            </w:r>
            <w:r w:rsidRPr="008A2431">
              <w:rPr>
                <w:rFonts w:ascii="Times New Roman" w:eastAsia="Times New Roman" w:hAnsi="Times New Roman" w:cs="Times New Roman"/>
                <w:i/>
                <w:kern w:val="0"/>
                <w:sz w:val="24"/>
                <w:szCs w:val="24"/>
                <w:lang w:eastAsia="sl-SI"/>
                <w14:ligatures w14:val="none"/>
              </w:rPr>
              <w:t xml:space="preserve"> predsednik Odbora za javne finance</w:t>
            </w:r>
            <w:r w:rsidR="00FC21DA">
              <w:rPr>
                <w:rFonts w:ascii="Times New Roman" w:eastAsia="Times New Roman" w:hAnsi="Times New Roman" w:cs="Times New Roman"/>
                <w:i/>
                <w:kern w:val="0"/>
                <w:sz w:val="24"/>
                <w:szCs w:val="24"/>
                <w:lang w:eastAsia="sl-SI"/>
                <w14:ligatures w14:val="none"/>
              </w:rPr>
              <w:t xml:space="preserve"> in Uroš Krajnc, predsednik odbora za okolje in prostor</w:t>
            </w:r>
          </w:p>
          <w:p w14:paraId="290B3498" w14:textId="2C855128" w:rsidR="00FC21DA" w:rsidRPr="008A2431" w:rsidRDefault="00FC21DA" w:rsidP="00A56CA9">
            <w:pPr>
              <w:keepNext/>
              <w:spacing w:after="0" w:line="240" w:lineRule="auto"/>
              <w:jc w:val="both"/>
              <w:outlineLvl w:val="0"/>
              <w:rPr>
                <w:rFonts w:ascii="Times New Roman" w:eastAsia="Times New Roman" w:hAnsi="Times New Roman" w:cs="Times New Roman"/>
                <w:kern w:val="0"/>
                <w:sz w:val="24"/>
                <w:szCs w:val="20"/>
                <w:lang w:eastAsia="sl-SI"/>
                <w14:ligatures w14:val="none"/>
              </w:rPr>
            </w:pPr>
          </w:p>
        </w:tc>
      </w:tr>
      <w:tr w:rsidR="008A2431" w:rsidRPr="008A2431" w14:paraId="3CA7A8A1" w14:textId="77777777" w:rsidTr="00A147CB">
        <w:tc>
          <w:tcPr>
            <w:tcW w:w="2764" w:type="dxa"/>
          </w:tcPr>
          <w:p w14:paraId="0975C063"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PREDLOG:</w:t>
            </w:r>
          </w:p>
          <w:p w14:paraId="05624E3D"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27603D73"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tc>
        <w:tc>
          <w:tcPr>
            <w:tcW w:w="6662" w:type="dxa"/>
          </w:tcPr>
          <w:p w14:paraId="0EB6B580" w14:textId="77777777" w:rsidR="005416C5" w:rsidRPr="005416C5" w:rsidRDefault="008A2431" w:rsidP="005416C5">
            <w:pPr>
              <w:keepNext/>
              <w:spacing w:after="0" w:line="240" w:lineRule="auto"/>
              <w:jc w:val="both"/>
              <w:outlineLvl w:val="2"/>
              <w:rPr>
                <w:rFonts w:ascii="Times New Roman" w:eastAsia="Times New Roman" w:hAnsi="Times New Roman" w:cs="Times New Roman"/>
                <w:b/>
                <w:bCs/>
                <w:i/>
                <w:kern w:val="0"/>
                <w:sz w:val="24"/>
                <w:szCs w:val="24"/>
                <w:lang w:eastAsia="sl-SI"/>
                <w14:ligatures w14:val="none"/>
              </w:rPr>
            </w:pPr>
            <w:r w:rsidRPr="008A2431">
              <w:rPr>
                <w:rFonts w:ascii="Times New Roman" w:eastAsia="Times New Roman" w:hAnsi="Times New Roman" w:cs="Times New Roman"/>
                <w:b/>
                <w:i/>
                <w:iCs/>
                <w:kern w:val="0"/>
                <w:sz w:val="24"/>
                <w:szCs w:val="24"/>
                <w:lang w:eastAsia="sl-SI"/>
                <w14:ligatures w14:val="none"/>
              </w:rPr>
              <w:t xml:space="preserve">Občinski svet občine Hajdina obravnava in sprejme </w:t>
            </w:r>
            <w:r w:rsidR="005416C5" w:rsidRPr="008A2431">
              <w:rPr>
                <w:rFonts w:ascii="Times New Roman" w:eastAsia="Times New Roman" w:hAnsi="Times New Roman" w:cs="Times New Roman"/>
                <w:b/>
                <w:i/>
                <w:kern w:val="0"/>
                <w:sz w:val="24"/>
                <w:szCs w:val="24"/>
                <w:lang w:eastAsia="sl-SI"/>
                <w14:ligatures w14:val="none"/>
              </w:rPr>
              <w:t xml:space="preserve">Predlog </w:t>
            </w:r>
            <w:r w:rsidR="005416C5" w:rsidRPr="005416C5">
              <w:rPr>
                <w:rFonts w:ascii="Times New Roman" w:eastAsia="Times New Roman" w:hAnsi="Times New Roman" w:cs="Times New Roman"/>
                <w:b/>
                <w:bCs/>
                <w:i/>
                <w:kern w:val="0"/>
                <w:sz w:val="24"/>
                <w:szCs w:val="24"/>
                <w:lang w:eastAsia="sl-SI"/>
                <w14:ligatures w14:val="none"/>
              </w:rPr>
              <w:t>S</w:t>
            </w:r>
            <w:r w:rsidR="005416C5">
              <w:rPr>
                <w:rFonts w:ascii="Times New Roman" w:eastAsia="Times New Roman" w:hAnsi="Times New Roman" w:cs="Times New Roman"/>
                <w:b/>
                <w:bCs/>
                <w:i/>
                <w:kern w:val="0"/>
                <w:sz w:val="24"/>
                <w:szCs w:val="24"/>
                <w:lang w:eastAsia="sl-SI"/>
                <w14:ligatures w14:val="none"/>
              </w:rPr>
              <w:t xml:space="preserve">klepa </w:t>
            </w:r>
            <w:r w:rsidR="005416C5" w:rsidRPr="005416C5">
              <w:rPr>
                <w:rFonts w:ascii="Times New Roman" w:eastAsia="Times New Roman" w:hAnsi="Times New Roman" w:cs="Times New Roman"/>
                <w:b/>
                <w:bCs/>
                <w:i/>
                <w:kern w:val="0"/>
                <w:sz w:val="24"/>
                <w:szCs w:val="24"/>
                <w:lang w:eastAsia="sl-SI"/>
                <w14:ligatures w14:val="none"/>
              </w:rPr>
              <w:t xml:space="preserve">o potrditvi Elaborata o oblikovanju cen storitev obvezne gospodarske javne službe varstva okolja oskrbe s pitno vodo in soglasje k spremembi cene storitve obvezne občinske gospodarske javne službe varstva okolja za oskrbo s pitno vodo v </w:t>
            </w:r>
          </w:p>
          <w:p w14:paraId="61AFFFC8" w14:textId="125DADD8" w:rsidR="008A2431" w:rsidRPr="008A2431" w:rsidRDefault="005416C5" w:rsidP="005416C5">
            <w:pPr>
              <w:spacing w:after="0" w:line="240" w:lineRule="auto"/>
              <w:jc w:val="both"/>
              <w:rPr>
                <w:rFonts w:ascii="Times New Roman" w:eastAsia="Times New Roman" w:hAnsi="Times New Roman" w:cs="Times New Roman"/>
                <w:i/>
                <w:kern w:val="0"/>
                <w:sz w:val="24"/>
                <w:szCs w:val="24"/>
                <w:lang w:eastAsia="sl-SI"/>
                <w14:ligatures w14:val="none"/>
              </w:rPr>
            </w:pPr>
            <w:r w:rsidRPr="005416C5">
              <w:rPr>
                <w:rFonts w:ascii="Times New Roman" w:eastAsia="Times New Roman" w:hAnsi="Times New Roman" w:cs="Times New Roman"/>
                <w:b/>
                <w:bCs/>
                <w:i/>
                <w:kern w:val="0"/>
                <w:sz w:val="24"/>
                <w:szCs w:val="24"/>
                <w:lang w:eastAsia="sl-SI"/>
                <w14:ligatures w14:val="none"/>
              </w:rPr>
              <w:t>Občini Hajdina</w:t>
            </w:r>
          </w:p>
          <w:p w14:paraId="37F49291"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tc>
      </w:tr>
      <w:tr w:rsidR="00A147CB" w:rsidRPr="008A2431" w14:paraId="3B082190" w14:textId="77777777" w:rsidTr="00A147CB">
        <w:tc>
          <w:tcPr>
            <w:tcW w:w="2764" w:type="dxa"/>
          </w:tcPr>
          <w:p w14:paraId="0B365BE2" w14:textId="097BC5C0" w:rsidR="00A147CB" w:rsidRPr="008A2431" w:rsidRDefault="00A147CB" w:rsidP="008A2431">
            <w:pPr>
              <w:spacing w:after="0" w:line="240" w:lineRule="auto"/>
              <w:rPr>
                <w:rFonts w:ascii="Times New Roman" w:eastAsia="Times New Roman" w:hAnsi="Times New Roman" w:cs="Times New Roman"/>
                <w:i/>
                <w:kern w:val="0"/>
                <w:sz w:val="24"/>
                <w:szCs w:val="24"/>
                <w:lang w:eastAsia="sl-SI"/>
                <w14:ligatures w14:val="none"/>
              </w:rPr>
            </w:pPr>
            <w:r>
              <w:rPr>
                <w:rFonts w:ascii="Times New Roman" w:eastAsia="Times New Roman" w:hAnsi="Times New Roman" w:cs="Times New Roman"/>
                <w:i/>
                <w:kern w:val="0"/>
                <w:sz w:val="24"/>
                <w:szCs w:val="24"/>
                <w:lang w:eastAsia="sl-SI"/>
                <w14:ligatures w14:val="none"/>
              </w:rPr>
              <w:t>PRILOGA:</w:t>
            </w:r>
          </w:p>
        </w:tc>
        <w:tc>
          <w:tcPr>
            <w:tcW w:w="6662" w:type="dxa"/>
          </w:tcPr>
          <w:p w14:paraId="1E7EAD69" w14:textId="77777777" w:rsidR="00A147CB" w:rsidRPr="008A2431" w:rsidRDefault="00A147CB" w:rsidP="00A147CB">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 sklep</w:t>
            </w:r>
          </w:p>
          <w:p w14:paraId="6FB8195C" w14:textId="77777777" w:rsidR="00A147CB" w:rsidRDefault="00A147CB" w:rsidP="00A147CB">
            <w:pPr>
              <w:spacing w:after="0" w:line="240" w:lineRule="auto"/>
              <w:jc w:val="both"/>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 elaborat</w:t>
            </w:r>
          </w:p>
          <w:p w14:paraId="3F6FB1E3" w14:textId="48545DD9" w:rsidR="00A147CB" w:rsidRPr="008A2431" w:rsidRDefault="00A147CB" w:rsidP="00A147CB">
            <w:pPr>
              <w:spacing w:after="0" w:line="240" w:lineRule="auto"/>
              <w:jc w:val="both"/>
              <w:rPr>
                <w:rFonts w:ascii="Times New Roman" w:eastAsia="Times New Roman" w:hAnsi="Times New Roman" w:cs="Times New Roman"/>
                <w:b/>
                <w:i/>
                <w:iCs/>
                <w:kern w:val="0"/>
                <w:sz w:val="24"/>
                <w:szCs w:val="24"/>
                <w:lang w:eastAsia="sl-SI"/>
                <w14:ligatures w14:val="none"/>
              </w:rPr>
            </w:pPr>
          </w:p>
        </w:tc>
      </w:tr>
    </w:tbl>
    <w:p w14:paraId="0D54BF8E"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07456748"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0C97ED95"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t>Župan občine Hajdina</w:t>
      </w:r>
    </w:p>
    <w:p w14:paraId="3B8217FD"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r w:rsidRPr="008A2431">
        <w:rPr>
          <w:rFonts w:ascii="Times New Roman" w:eastAsia="Times New Roman" w:hAnsi="Times New Roman" w:cs="Times New Roman"/>
          <w:i/>
          <w:kern w:val="0"/>
          <w:sz w:val="24"/>
          <w:szCs w:val="24"/>
          <w:lang w:eastAsia="sl-SI"/>
          <w14:ligatures w14:val="none"/>
        </w:rPr>
        <w:t xml:space="preserve"> </w:t>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r>
      <w:r w:rsidRPr="008A2431">
        <w:rPr>
          <w:rFonts w:ascii="Times New Roman" w:eastAsia="Times New Roman" w:hAnsi="Times New Roman" w:cs="Times New Roman"/>
          <w:i/>
          <w:kern w:val="0"/>
          <w:sz w:val="24"/>
          <w:szCs w:val="24"/>
          <w:lang w:eastAsia="sl-SI"/>
          <w14:ligatures w14:val="none"/>
        </w:rPr>
        <w:tab/>
        <w:t xml:space="preserve">             mag. Stanislav Glažar</w:t>
      </w:r>
    </w:p>
    <w:p w14:paraId="08DF1ADB"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72160425"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51A9EF4F"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7F4E8AE1"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0332CA22"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4E813F83" w14:textId="77777777" w:rsidR="008A2431" w:rsidRPr="008A2431" w:rsidRDefault="008A2431" w:rsidP="008A2431">
      <w:pPr>
        <w:spacing w:after="0" w:line="240" w:lineRule="auto"/>
        <w:rPr>
          <w:rFonts w:ascii="Times New Roman" w:eastAsia="Times New Roman" w:hAnsi="Times New Roman" w:cs="Times New Roman"/>
          <w:i/>
          <w:kern w:val="0"/>
          <w:sz w:val="24"/>
          <w:szCs w:val="24"/>
          <w:lang w:eastAsia="sl-SI"/>
          <w14:ligatures w14:val="none"/>
        </w:rPr>
      </w:pPr>
    </w:p>
    <w:p w14:paraId="4F6E512B" w14:textId="58124512" w:rsidR="008A2431" w:rsidRPr="00857089" w:rsidRDefault="005E3F7F" w:rsidP="005E3F7F">
      <w:pPr>
        <w:keepNext/>
        <w:spacing w:after="0" w:line="240" w:lineRule="auto"/>
        <w:jc w:val="right"/>
        <w:outlineLvl w:val="0"/>
        <w:rPr>
          <w:rFonts w:ascii="Times New Roman" w:eastAsia="Times New Roman" w:hAnsi="Times New Roman" w:cs="Times New Roman"/>
          <w:bCs/>
          <w:iCs/>
          <w:kern w:val="0"/>
          <w:sz w:val="24"/>
          <w:szCs w:val="24"/>
          <w:lang w:eastAsia="sl-SI"/>
          <w14:ligatures w14:val="none"/>
        </w:rPr>
      </w:pPr>
      <w:r w:rsidRPr="00857089">
        <w:rPr>
          <w:rFonts w:ascii="Times New Roman" w:eastAsia="Times New Roman" w:hAnsi="Times New Roman" w:cs="Times New Roman"/>
          <w:bCs/>
          <w:iCs/>
          <w:kern w:val="0"/>
          <w:sz w:val="24"/>
          <w:szCs w:val="24"/>
          <w:lang w:eastAsia="sl-SI"/>
          <w14:ligatures w14:val="none"/>
        </w:rPr>
        <w:t>predlog</w:t>
      </w:r>
    </w:p>
    <w:p w14:paraId="1B803C8A" w14:textId="477B93B5"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Na podlagi 15. člena Zakona o oskrbi s pitno vodo ter odvajanju in čiščenju komunalne odpadne vode (Uradni list RS, št. 21/25) in </w:t>
      </w:r>
      <w:r w:rsidR="005E3F7F" w:rsidRPr="00857089">
        <w:rPr>
          <w:rFonts w:ascii="Times New Roman" w:hAnsi="Times New Roman" w:cs="Times New Roman"/>
          <w:sz w:val="24"/>
          <w:szCs w:val="24"/>
        </w:rPr>
        <w:t>16.</w:t>
      </w:r>
      <w:r w:rsidRPr="00857089">
        <w:rPr>
          <w:rFonts w:ascii="Times New Roman" w:hAnsi="Times New Roman" w:cs="Times New Roman"/>
          <w:sz w:val="24"/>
          <w:szCs w:val="24"/>
        </w:rPr>
        <w:t xml:space="preserve"> člena Statuta Občine </w:t>
      </w:r>
      <w:r w:rsidR="005E3F7F" w:rsidRPr="00857089">
        <w:rPr>
          <w:rFonts w:ascii="Times New Roman" w:hAnsi="Times New Roman" w:cs="Times New Roman"/>
          <w:sz w:val="24"/>
          <w:szCs w:val="24"/>
        </w:rPr>
        <w:t>Hajdina</w:t>
      </w:r>
      <w:r w:rsidRPr="00857089">
        <w:rPr>
          <w:rFonts w:ascii="Times New Roman" w:hAnsi="Times New Roman" w:cs="Times New Roman"/>
          <w:sz w:val="24"/>
          <w:szCs w:val="24"/>
        </w:rPr>
        <w:t xml:space="preserve"> </w:t>
      </w:r>
      <w:r w:rsidR="005E3F7F" w:rsidRPr="00857089">
        <w:rPr>
          <w:rFonts w:ascii="Times New Roman" w:hAnsi="Times New Roman" w:cs="Times New Roman"/>
          <w:sz w:val="24"/>
          <w:szCs w:val="24"/>
        </w:rPr>
        <w:t>Uradno glasilo Slovenskih občin  št. 32/2017</w:t>
      </w:r>
      <w:r w:rsidR="00857089" w:rsidRPr="00857089">
        <w:rPr>
          <w:rFonts w:ascii="Times New Roman" w:hAnsi="Times New Roman" w:cs="Times New Roman"/>
          <w:sz w:val="24"/>
          <w:szCs w:val="24"/>
        </w:rPr>
        <w:t xml:space="preserve"> – uradno prečiščeno besedilo</w:t>
      </w:r>
      <w:r w:rsidR="00A93AE9" w:rsidRPr="00857089">
        <w:rPr>
          <w:rFonts w:ascii="Times New Roman" w:hAnsi="Times New Roman" w:cs="Times New Roman"/>
          <w:sz w:val="24"/>
          <w:szCs w:val="24"/>
        </w:rPr>
        <w:t xml:space="preserve"> in 25/25), </w:t>
      </w:r>
      <w:r w:rsidRPr="00857089">
        <w:rPr>
          <w:rFonts w:ascii="Times New Roman" w:hAnsi="Times New Roman" w:cs="Times New Roman"/>
          <w:sz w:val="24"/>
          <w:szCs w:val="24"/>
        </w:rPr>
        <w:t xml:space="preserve">ter predloga izvajalca Komunalno podjetje Ptuj d. d., Puhova ul. 10, Ptuj, je občinski svet občine </w:t>
      </w:r>
      <w:r w:rsidR="00F86195" w:rsidRPr="00857089">
        <w:rPr>
          <w:rFonts w:ascii="Times New Roman" w:hAnsi="Times New Roman" w:cs="Times New Roman"/>
          <w:sz w:val="24"/>
          <w:szCs w:val="24"/>
        </w:rPr>
        <w:t>Hajdina</w:t>
      </w:r>
      <w:r w:rsidRPr="00857089">
        <w:rPr>
          <w:rFonts w:ascii="Times New Roman" w:hAnsi="Times New Roman" w:cs="Times New Roman"/>
          <w:sz w:val="24"/>
          <w:szCs w:val="24"/>
        </w:rPr>
        <w:t xml:space="preserve"> na svoji </w:t>
      </w:r>
      <w:r w:rsidR="00F86195" w:rsidRPr="00857089">
        <w:rPr>
          <w:rFonts w:ascii="Times New Roman" w:hAnsi="Times New Roman" w:cs="Times New Roman"/>
          <w:sz w:val="24"/>
          <w:szCs w:val="24"/>
        </w:rPr>
        <w:t>______iz</w:t>
      </w:r>
      <w:r w:rsidRPr="00857089">
        <w:rPr>
          <w:rFonts w:ascii="Times New Roman" w:hAnsi="Times New Roman" w:cs="Times New Roman"/>
          <w:sz w:val="24"/>
          <w:szCs w:val="24"/>
        </w:rPr>
        <w:t>redni seji, dne ________________, sprejel</w:t>
      </w:r>
    </w:p>
    <w:p w14:paraId="219F2EA9" w14:textId="77777777" w:rsidR="00703D12" w:rsidRPr="00857089" w:rsidRDefault="00703D12" w:rsidP="00703D12">
      <w:pPr>
        <w:spacing w:after="0" w:line="240" w:lineRule="auto"/>
        <w:jc w:val="both"/>
        <w:rPr>
          <w:rFonts w:ascii="Times New Roman" w:hAnsi="Times New Roman" w:cs="Times New Roman"/>
          <w:sz w:val="24"/>
          <w:szCs w:val="24"/>
        </w:rPr>
      </w:pPr>
    </w:p>
    <w:p w14:paraId="5BB952D3" w14:textId="77777777" w:rsidR="00703D12" w:rsidRPr="00857089" w:rsidRDefault="00703D12" w:rsidP="00703D12">
      <w:pPr>
        <w:spacing w:after="0" w:line="240" w:lineRule="auto"/>
        <w:jc w:val="both"/>
        <w:rPr>
          <w:rFonts w:ascii="Times New Roman" w:hAnsi="Times New Roman" w:cs="Times New Roman"/>
          <w:sz w:val="24"/>
          <w:szCs w:val="24"/>
        </w:rPr>
      </w:pPr>
    </w:p>
    <w:p w14:paraId="6FAB628F" w14:textId="77777777" w:rsidR="00703D12" w:rsidRPr="00857089" w:rsidRDefault="00703D12" w:rsidP="00703D12">
      <w:pPr>
        <w:spacing w:after="0" w:line="240" w:lineRule="auto"/>
        <w:jc w:val="center"/>
        <w:rPr>
          <w:rFonts w:ascii="Times New Roman" w:hAnsi="Times New Roman" w:cs="Times New Roman"/>
          <w:b/>
          <w:bCs/>
          <w:sz w:val="24"/>
          <w:szCs w:val="24"/>
        </w:rPr>
      </w:pPr>
      <w:r w:rsidRPr="00857089">
        <w:rPr>
          <w:rFonts w:ascii="Times New Roman" w:hAnsi="Times New Roman" w:cs="Times New Roman"/>
          <w:b/>
          <w:bCs/>
          <w:sz w:val="24"/>
          <w:szCs w:val="24"/>
        </w:rPr>
        <w:t>SKLEP</w:t>
      </w:r>
    </w:p>
    <w:p w14:paraId="4471F886" w14:textId="77777777" w:rsidR="00924527" w:rsidRPr="00857089" w:rsidRDefault="00703D12" w:rsidP="00703D12">
      <w:pPr>
        <w:spacing w:after="0" w:line="240" w:lineRule="auto"/>
        <w:jc w:val="center"/>
        <w:rPr>
          <w:rFonts w:ascii="Times New Roman" w:hAnsi="Times New Roman" w:cs="Times New Roman"/>
          <w:b/>
          <w:bCs/>
          <w:sz w:val="24"/>
          <w:szCs w:val="24"/>
        </w:rPr>
      </w:pPr>
      <w:r w:rsidRPr="00857089">
        <w:rPr>
          <w:rFonts w:ascii="Times New Roman" w:hAnsi="Times New Roman" w:cs="Times New Roman"/>
          <w:b/>
          <w:bCs/>
          <w:sz w:val="24"/>
          <w:szCs w:val="24"/>
        </w:rPr>
        <w:t xml:space="preserve">o </w:t>
      </w:r>
      <w:r w:rsidR="00416844" w:rsidRPr="00857089">
        <w:rPr>
          <w:rFonts w:ascii="Times New Roman" w:hAnsi="Times New Roman" w:cs="Times New Roman"/>
          <w:b/>
          <w:bCs/>
          <w:sz w:val="24"/>
          <w:szCs w:val="24"/>
        </w:rPr>
        <w:t xml:space="preserve">potrditvi Elaborata o oblikovanju cen storitev </w:t>
      </w:r>
      <w:r w:rsidR="00924527" w:rsidRPr="00857089">
        <w:rPr>
          <w:rFonts w:ascii="Times New Roman" w:hAnsi="Times New Roman" w:cs="Times New Roman"/>
          <w:b/>
          <w:bCs/>
          <w:sz w:val="24"/>
          <w:szCs w:val="24"/>
        </w:rPr>
        <w:t xml:space="preserve">obvezne gospodarske javne službe varstva okolja oskrbe s pitno vodo </w:t>
      </w:r>
      <w:r w:rsidR="00416844" w:rsidRPr="00857089">
        <w:rPr>
          <w:rFonts w:ascii="Times New Roman" w:hAnsi="Times New Roman" w:cs="Times New Roman"/>
          <w:b/>
          <w:bCs/>
          <w:sz w:val="24"/>
          <w:szCs w:val="24"/>
        </w:rPr>
        <w:t xml:space="preserve">in </w:t>
      </w:r>
      <w:r w:rsidRPr="00857089">
        <w:rPr>
          <w:rFonts w:ascii="Times New Roman" w:hAnsi="Times New Roman" w:cs="Times New Roman"/>
          <w:b/>
          <w:bCs/>
          <w:sz w:val="24"/>
          <w:szCs w:val="24"/>
        </w:rPr>
        <w:t>soglasj</w:t>
      </w:r>
      <w:r w:rsidR="00416844" w:rsidRPr="00857089">
        <w:rPr>
          <w:rFonts w:ascii="Times New Roman" w:hAnsi="Times New Roman" w:cs="Times New Roman"/>
          <w:b/>
          <w:bCs/>
          <w:sz w:val="24"/>
          <w:szCs w:val="24"/>
        </w:rPr>
        <w:t>e</w:t>
      </w:r>
      <w:r w:rsidRPr="00857089">
        <w:rPr>
          <w:rFonts w:ascii="Times New Roman" w:hAnsi="Times New Roman" w:cs="Times New Roman"/>
          <w:b/>
          <w:bCs/>
          <w:sz w:val="24"/>
          <w:szCs w:val="24"/>
        </w:rPr>
        <w:t xml:space="preserve"> k spremembi cene storitve obvezne občinske </w:t>
      </w:r>
      <w:r w:rsidR="00924527" w:rsidRPr="00857089">
        <w:rPr>
          <w:rFonts w:ascii="Times New Roman" w:hAnsi="Times New Roman" w:cs="Times New Roman"/>
          <w:b/>
          <w:bCs/>
          <w:sz w:val="24"/>
          <w:szCs w:val="24"/>
        </w:rPr>
        <w:t>g</w:t>
      </w:r>
      <w:r w:rsidRPr="00857089">
        <w:rPr>
          <w:rFonts w:ascii="Times New Roman" w:hAnsi="Times New Roman" w:cs="Times New Roman"/>
          <w:b/>
          <w:bCs/>
          <w:sz w:val="24"/>
          <w:szCs w:val="24"/>
        </w:rPr>
        <w:t xml:space="preserve">ospodarske javne službe varstva okolja za oskrbo s pitno vodo v </w:t>
      </w:r>
    </w:p>
    <w:p w14:paraId="631DD128" w14:textId="2FCB49BF" w:rsidR="00703D12" w:rsidRPr="00857089" w:rsidRDefault="00703D12" w:rsidP="00703D12">
      <w:pPr>
        <w:spacing w:after="0" w:line="240" w:lineRule="auto"/>
        <w:jc w:val="center"/>
        <w:rPr>
          <w:rFonts w:ascii="Times New Roman" w:hAnsi="Times New Roman" w:cs="Times New Roman"/>
          <w:b/>
          <w:bCs/>
          <w:sz w:val="24"/>
          <w:szCs w:val="24"/>
        </w:rPr>
      </w:pPr>
      <w:r w:rsidRPr="00857089">
        <w:rPr>
          <w:rFonts w:ascii="Times New Roman" w:hAnsi="Times New Roman" w:cs="Times New Roman"/>
          <w:b/>
          <w:bCs/>
          <w:sz w:val="24"/>
          <w:szCs w:val="24"/>
        </w:rPr>
        <w:t xml:space="preserve">Občini </w:t>
      </w:r>
      <w:r w:rsidR="005227E9" w:rsidRPr="00857089">
        <w:rPr>
          <w:rFonts w:ascii="Times New Roman" w:hAnsi="Times New Roman" w:cs="Times New Roman"/>
          <w:b/>
          <w:bCs/>
          <w:sz w:val="24"/>
          <w:szCs w:val="24"/>
        </w:rPr>
        <w:t>Hajdina</w:t>
      </w:r>
    </w:p>
    <w:p w14:paraId="44F18804" w14:textId="294BA74A"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 </w:t>
      </w:r>
    </w:p>
    <w:p w14:paraId="00FBD767" w14:textId="77777777" w:rsidR="00703D12" w:rsidRPr="00857089" w:rsidRDefault="00703D12" w:rsidP="00703D12">
      <w:pPr>
        <w:spacing w:after="0" w:line="240" w:lineRule="auto"/>
        <w:jc w:val="center"/>
        <w:rPr>
          <w:rFonts w:ascii="Times New Roman" w:hAnsi="Times New Roman" w:cs="Times New Roman"/>
          <w:sz w:val="24"/>
          <w:szCs w:val="24"/>
        </w:rPr>
      </w:pPr>
      <w:r w:rsidRPr="00857089">
        <w:rPr>
          <w:rFonts w:ascii="Times New Roman" w:hAnsi="Times New Roman" w:cs="Times New Roman"/>
          <w:sz w:val="24"/>
          <w:szCs w:val="24"/>
        </w:rPr>
        <w:t>1.</w:t>
      </w:r>
    </w:p>
    <w:p w14:paraId="3D940FBF" w14:textId="60B1E435" w:rsidR="00703D12" w:rsidRPr="00857089" w:rsidRDefault="00416844"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Občinski svet Občine </w:t>
      </w:r>
      <w:r w:rsidR="005227E9" w:rsidRPr="00857089">
        <w:rPr>
          <w:rFonts w:ascii="Times New Roman" w:hAnsi="Times New Roman" w:cs="Times New Roman"/>
          <w:sz w:val="24"/>
          <w:szCs w:val="24"/>
        </w:rPr>
        <w:t>Hajdina</w:t>
      </w:r>
      <w:r w:rsidRPr="00857089">
        <w:rPr>
          <w:rFonts w:ascii="Times New Roman" w:hAnsi="Times New Roman" w:cs="Times New Roman"/>
          <w:sz w:val="24"/>
          <w:szCs w:val="24"/>
        </w:rPr>
        <w:t xml:space="preserve"> potrdi  Elaborat o oblikovanju cen storitev obveznih gospodarskih javnih služb varstva okolja oskrbe s pitno vodo v občinah Cerkvenjak, Cirkulane, Destrnik, Dornava, Gorišnica, Hajdina, Juršinci, Kidričevo, Majšperk, Markovci, Mestna občina Ptuj, Podlehnik, Starše, Sveti Andraž v Slovenskih goricah, Sveta Trojica v Slovenskih goricah, Trnovska vas, Videm, Zavrč, Žetale,  z dne maj 2026, ki ga je pripravilo Komunalno podjetje Ptuj </w:t>
      </w:r>
      <w:proofErr w:type="spellStart"/>
      <w:r w:rsidRPr="00857089">
        <w:rPr>
          <w:rFonts w:ascii="Times New Roman" w:hAnsi="Times New Roman" w:cs="Times New Roman"/>
          <w:sz w:val="24"/>
          <w:szCs w:val="24"/>
        </w:rPr>
        <w:t>d.d</w:t>
      </w:r>
      <w:proofErr w:type="spellEnd"/>
      <w:r w:rsidRPr="00857089">
        <w:rPr>
          <w:rFonts w:ascii="Times New Roman" w:hAnsi="Times New Roman" w:cs="Times New Roman"/>
          <w:sz w:val="24"/>
          <w:szCs w:val="24"/>
        </w:rPr>
        <w:t xml:space="preserve">. in daje </w:t>
      </w:r>
      <w:r w:rsidR="00703D12" w:rsidRPr="00857089">
        <w:rPr>
          <w:rFonts w:ascii="Times New Roman" w:hAnsi="Times New Roman" w:cs="Times New Roman"/>
          <w:sz w:val="24"/>
          <w:szCs w:val="24"/>
        </w:rPr>
        <w:t xml:space="preserve">izvajalcu javne službe varstva okolja za oskrbo s pitno vodo na območju Občine </w:t>
      </w:r>
      <w:r w:rsidR="005227E9" w:rsidRPr="00857089">
        <w:rPr>
          <w:rFonts w:ascii="Times New Roman" w:hAnsi="Times New Roman" w:cs="Times New Roman"/>
          <w:sz w:val="24"/>
          <w:szCs w:val="24"/>
        </w:rPr>
        <w:t xml:space="preserve">Hajdina </w:t>
      </w:r>
      <w:r w:rsidR="00703D12" w:rsidRPr="00857089">
        <w:rPr>
          <w:rFonts w:ascii="Times New Roman" w:hAnsi="Times New Roman" w:cs="Times New Roman"/>
          <w:sz w:val="24"/>
          <w:szCs w:val="24"/>
        </w:rPr>
        <w:t>soglasje k spremembi cen, in sicer:</w:t>
      </w:r>
    </w:p>
    <w:p w14:paraId="742CD96A" w14:textId="77777777" w:rsidR="00703D12" w:rsidRPr="00857089" w:rsidRDefault="00703D12" w:rsidP="00703D12">
      <w:pPr>
        <w:spacing w:after="0" w:line="240" w:lineRule="auto"/>
        <w:jc w:val="both"/>
        <w:rPr>
          <w:rFonts w:ascii="Times New Roman" w:hAnsi="Times New Roman" w:cs="Times New Roman"/>
          <w:sz w:val="24"/>
          <w:szCs w:val="24"/>
        </w:rPr>
      </w:pPr>
    </w:p>
    <w:p w14:paraId="779DBF33" w14:textId="4E84CAE0"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za ceno omrežnine 5,7431 EUR/mesec za faktor omrežnine 1,</w:t>
      </w:r>
    </w:p>
    <w:p w14:paraId="639965C8" w14:textId="70C197F7"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za ceno opravljenih storitev 1,1255 EUR/m</w:t>
      </w:r>
      <w:r w:rsidRPr="00857089">
        <w:rPr>
          <w:rFonts w:ascii="Times New Roman" w:hAnsi="Times New Roman" w:cs="Times New Roman"/>
          <w:sz w:val="24"/>
          <w:szCs w:val="24"/>
          <w:vertAlign w:val="superscript"/>
        </w:rPr>
        <w:t>3</w:t>
      </w:r>
      <w:r w:rsidRPr="00857089">
        <w:rPr>
          <w:rFonts w:ascii="Times New Roman" w:hAnsi="Times New Roman" w:cs="Times New Roman"/>
          <w:sz w:val="24"/>
          <w:szCs w:val="24"/>
        </w:rPr>
        <w:t>.</w:t>
      </w:r>
    </w:p>
    <w:p w14:paraId="0EE2A045" w14:textId="77777777" w:rsidR="00703D12" w:rsidRPr="00857089" w:rsidRDefault="00703D12" w:rsidP="00703D12">
      <w:pPr>
        <w:spacing w:after="0" w:line="240" w:lineRule="auto"/>
        <w:jc w:val="both"/>
        <w:rPr>
          <w:rFonts w:ascii="Times New Roman" w:hAnsi="Times New Roman" w:cs="Times New Roman"/>
          <w:sz w:val="24"/>
          <w:szCs w:val="24"/>
        </w:rPr>
      </w:pPr>
    </w:p>
    <w:p w14:paraId="365751A7" w14:textId="25230107"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 Cene so brez davka na dodano vrednost.</w:t>
      </w:r>
    </w:p>
    <w:p w14:paraId="4EE44B1C" w14:textId="77777777" w:rsidR="00703D12" w:rsidRPr="00857089" w:rsidRDefault="00703D12" w:rsidP="00703D12">
      <w:pPr>
        <w:spacing w:after="0" w:line="240" w:lineRule="auto"/>
        <w:jc w:val="both"/>
        <w:rPr>
          <w:rFonts w:ascii="Times New Roman" w:hAnsi="Times New Roman" w:cs="Times New Roman"/>
          <w:sz w:val="24"/>
          <w:szCs w:val="24"/>
        </w:rPr>
      </w:pPr>
    </w:p>
    <w:p w14:paraId="4DCC48A6" w14:textId="45F2CBBF" w:rsidR="00703D12" w:rsidRPr="00857089" w:rsidRDefault="00703D12" w:rsidP="00703D12">
      <w:pPr>
        <w:spacing w:after="0" w:line="240" w:lineRule="auto"/>
        <w:jc w:val="center"/>
        <w:rPr>
          <w:rFonts w:ascii="Times New Roman" w:hAnsi="Times New Roman" w:cs="Times New Roman"/>
          <w:sz w:val="24"/>
          <w:szCs w:val="24"/>
        </w:rPr>
      </w:pPr>
      <w:r w:rsidRPr="00857089">
        <w:rPr>
          <w:rFonts w:ascii="Times New Roman" w:hAnsi="Times New Roman" w:cs="Times New Roman"/>
          <w:sz w:val="24"/>
          <w:szCs w:val="24"/>
        </w:rPr>
        <w:t>2.</w:t>
      </w:r>
    </w:p>
    <w:p w14:paraId="310BF806" w14:textId="2EA7FA69" w:rsidR="00703D12" w:rsidRPr="00857089" w:rsidRDefault="00416844"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Z dnem uporabe tega sklepa preneha veljati Sklep o soglasju k spremembi cene storitve obvezne občinske gospodarske javne službe varstva okolja za oskrbo s pitno vodo v Občini </w:t>
      </w:r>
      <w:r w:rsidR="00F86195" w:rsidRPr="00857089">
        <w:rPr>
          <w:rFonts w:ascii="Times New Roman" w:hAnsi="Times New Roman" w:cs="Times New Roman"/>
          <w:sz w:val="24"/>
          <w:szCs w:val="24"/>
        </w:rPr>
        <w:t>Hajdina</w:t>
      </w:r>
      <w:r w:rsidRPr="00857089">
        <w:rPr>
          <w:rFonts w:ascii="Times New Roman" w:hAnsi="Times New Roman" w:cs="Times New Roman"/>
          <w:sz w:val="24"/>
          <w:szCs w:val="24"/>
        </w:rPr>
        <w:t xml:space="preserve"> št. </w:t>
      </w:r>
      <w:r w:rsidR="00F86195" w:rsidRPr="00857089">
        <w:rPr>
          <w:rFonts w:ascii="Times New Roman" w:eastAsia="Times New Roman" w:hAnsi="Times New Roman" w:cs="Times New Roman"/>
          <w:snapToGrid w:val="0"/>
          <w:kern w:val="0"/>
          <w:sz w:val="24"/>
          <w:szCs w:val="24"/>
          <w:lang w:eastAsia="sl-SI"/>
          <w14:ligatures w14:val="none"/>
        </w:rPr>
        <w:t>355-2/2023-2,</w:t>
      </w:r>
      <w:r w:rsidRPr="00857089">
        <w:rPr>
          <w:rFonts w:ascii="Times New Roman" w:hAnsi="Times New Roman" w:cs="Times New Roman"/>
          <w:sz w:val="24"/>
          <w:szCs w:val="24"/>
        </w:rPr>
        <w:t xml:space="preserve"> z dne </w:t>
      </w:r>
      <w:r w:rsidR="00F86195" w:rsidRPr="00857089">
        <w:rPr>
          <w:rFonts w:ascii="Times New Roman" w:hAnsi="Times New Roman" w:cs="Times New Roman"/>
          <w:sz w:val="24"/>
          <w:szCs w:val="24"/>
        </w:rPr>
        <w:t>17. 5. 2023</w:t>
      </w:r>
      <w:r w:rsidRPr="00857089">
        <w:rPr>
          <w:rFonts w:ascii="Times New Roman" w:hAnsi="Times New Roman" w:cs="Times New Roman"/>
          <w:sz w:val="24"/>
          <w:szCs w:val="24"/>
        </w:rPr>
        <w:t xml:space="preserve"> (Uradno glasilo slovenskih občin, št. </w:t>
      </w:r>
      <w:r w:rsidR="00F86195" w:rsidRPr="00857089">
        <w:rPr>
          <w:rFonts w:ascii="Times New Roman" w:hAnsi="Times New Roman" w:cs="Times New Roman"/>
          <w:sz w:val="24"/>
          <w:szCs w:val="24"/>
        </w:rPr>
        <w:t>30/2023</w:t>
      </w:r>
      <w:r w:rsidRPr="00857089">
        <w:rPr>
          <w:rFonts w:ascii="Times New Roman" w:hAnsi="Times New Roman" w:cs="Times New Roman"/>
          <w:sz w:val="24"/>
          <w:szCs w:val="24"/>
        </w:rPr>
        <w:t>).</w:t>
      </w:r>
    </w:p>
    <w:p w14:paraId="340CB53C" w14:textId="77777777" w:rsidR="00416844" w:rsidRPr="00857089" w:rsidRDefault="00416844" w:rsidP="00703D12">
      <w:pPr>
        <w:spacing w:after="0" w:line="240" w:lineRule="auto"/>
        <w:jc w:val="both"/>
        <w:rPr>
          <w:rFonts w:ascii="Times New Roman" w:hAnsi="Times New Roman" w:cs="Times New Roman"/>
          <w:sz w:val="24"/>
          <w:szCs w:val="24"/>
        </w:rPr>
      </w:pPr>
    </w:p>
    <w:p w14:paraId="7BECDAAB" w14:textId="6845C9E5" w:rsidR="00416844" w:rsidRPr="00857089" w:rsidRDefault="00416844" w:rsidP="00416844">
      <w:pPr>
        <w:spacing w:after="0" w:line="240" w:lineRule="auto"/>
        <w:jc w:val="center"/>
        <w:rPr>
          <w:rFonts w:ascii="Times New Roman" w:hAnsi="Times New Roman" w:cs="Times New Roman"/>
          <w:sz w:val="24"/>
          <w:szCs w:val="24"/>
        </w:rPr>
      </w:pPr>
      <w:r w:rsidRPr="00857089">
        <w:rPr>
          <w:rFonts w:ascii="Times New Roman" w:hAnsi="Times New Roman" w:cs="Times New Roman"/>
          <w:sz w:val="24"/>
          <w:szCs w:val="24"/>
        </w:rPr>
        <w:t>3.</w:t>
      </w:r>
    </w:p>
    <w:p w14:paraId="3336D15A" w14:textId="40768E5A"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Ta sklep začne veljati naslednji dan po objavi v </w:t>
      </w:r>
      <w:r w:rsidR="005227E9" w:rsidRPr="00857089">
        <w:rPr>
          <w:rFonts w:ascii="Times New Roman" w:hAnsi="Times New Roman" w:cs="Times New Roman"/>
          <w:sz w:val="24"/>
          <w:szCs w:val="24"/>
        </w:rPr>
        <w:t>Uradnem glasilu slovenskih občin</w:t>
      </w:r>
      <w:r w:rsidRPr="00857089">
        <w:rPr>
          <w:rFonts w:ascii="Times New Roman" w:hAnsi="Times New Roman" w:cs="Times New Roman"/>
          <w:sz w:val="24"/>
          <w:szCs w:val="24"/>
        </w:rPr>
        <w:t>, uporabljati pa se začne s 1. 7. 2026.</w:t>
      </w:r>
    </w:p>
    <w:p w14:paraId="77A00987" w14:textId="6AACD40C" w:rsidR="00703D12" w:rsidRPr="00857089" w:rsidRDefault="00703D12" w:rsidP="00703D12">
      <w:pPr>
        <w:spacing w:after="0" w:line="240" w:lineRule="auto"/>
        <w:jc w:val="both"/>
        <w:rPr>
          <w:rFonts w:ascii="Times New Roman" w:hAnsi="Times New Roman" w:cs="Times New Roman"/>
          <w:sz w:val="24"/>
          <w:szCs w:val="24"/>
        </w:rPr>
      </w:pPr>
    </w:p>
    <w:p w14:paraId="519A79A7" w14:textId="77777777" w:rsidR="00703D12" w:rsidRPr="00857089" w:rsidRDefault="00703D12" w:rsidP="00703D12">
      <w:pPr>
        <w:spacing w:after="0" w:line="240" w:lineRule="auto"/>
        <w:jc w:val="both"/>
        <w:rPr>
          <w:rFonts w:ascii="Times New Roman" w:hAnsi="Times New Roman" w:cs="Times New Roman"/>
          <w:sz w:val="24"/>
          <w:szCs w:val="24"/>
        </w:rPr>
      </w:pPr>
    </w:p>
    <w:p w14:paraId="2E39CE04" w14:textId="53DA5710" w:rsidR="00703D12" w:rsidRPr="00857089" w:rsidRDefault="00703D12"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Št</w:t>
      </w:r>
      <w:r w:rsidR="00416844" w:rsidRPr="00857089">
        <w:rPr>
          <w:rFonts w:ascii="Times New Roman" w:hAnsi="Times New Roman" w:cs="Times New Roman"/>
          <w:sz w:val="24"/>
          <w:szCs w:val="24"/>
        </w:rPr>
        <w:t>evilka:</w:t>
      </w:r>
      <w:r w:rsidRPr="00857089">
        <w:rPr>
          <w:rFonts w:ascii="Times New Roman" w:hAnsi="Times New Roman" w:cs="Times New Roman"/>
          <w:sz w:val="24"/>
          <w:szCs w:val="24"/>
        </w:rPr>
        <w:t xml:space="preserve"> </w:t>
      </w:r>
      <w:r w:rsidR="00837B67" w:rsidRPr="00857089">
        <w:rPr>
          <w:rFonts w:ascii="Times New Roman" w:eastAsia="Times New Roman" w:hAnsi="Times New Roman" w:cs="Times New Roman"/>
          <w:iCs/>
          <w:kern w:val="0"/>
          <w:sz w:val="24"/>
          <w:szCs w:val="24"/>
          <w:lang w:eastAsia="sl-SI"/>
          <w14:ligatures w14:val="none"/>
        </w:rPr>
        <w:t>355-2/2026-2</w:t>
      </w:r>
    </w:p>
    <w:p w14:paraId="165ACCE1" w14:textId="75C01DFF" w:rsidR="00703D12" w:rsidRPr="00857089" w:rsidRDefault="00416844"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Datum: </w:t>
      </w:r>
    </w:p>
    <w:p w14:paraId="3472A2F0" w14:textId="1C198682" w:rsidR="00703D12" w:rsidRPr="00857089" w:rsidRDefault="00416844"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p>
    <w:p w14:paraId="5B5CE73C" w14:textId="41CD3CEA" w:rsidR="00837B67" w:rsidRPr="00857089" w:rsidRDefault="00416844"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00857089">
        <w:rPr>
          <w:rFonts w:ascii="Times New Roman" w:hAnsi="Times New Roman" w:cs="Times New Roman"/>
          <w:sz w:val="24"/>
          <w:szCs w:val="24"/>
        </w:rPr>
        <w:t xml:space="preserve">   </w:t>
      </w:r>
      <w:r w:rsidRPr="00857089">
        <w:rPr>
          <w:rFonts w:ascii="Times New Roman" w:hAnsi="Times New Roman" w:cs="Times New Roman"/>
          <w:sz w:val="24"/>
          <w:szCs w:val="24"/>
        </w:rPr>
        <w:t>Župan</w:t>
      </w:r>
      <w:r w:rsidR="00837B67" w:rsidRPr="00857089">
        <w:rPr>
          <w:rFonts w:ascii="Times New Roman" w:hAnsi="Times New Roman" w:cs="Times New Roman"/>
          <w:sz w:val="24"/>
          <w:szCs w:val="24"/>
        </w:rPr>
        <w:t xml:space="preserve"> Občine Hajdina</w:t>
      </w:r>
    </w:p>
    <w:p w14:paraId="2CE1AACE" w14:textId="4AD12894" w:rsidR="00703D12" w:rsidRPr="00857089" w:rsidRDefault="00837B67"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t xml:space="preserve"> </w:t>
      </w:r>
      <w:r w:rsidRPr="00857089">
        <w:rPr>
          <w:rFonts w:ascii="Times New Roman" w:hAnsi="Times New Roman" w:cs="Times New Roman"/>
          <w:sz w:val="24"/>
          <w:szCs w:val="24"/>
        </w:rPr>
        <w:tab/>
        <w:t xml:space="preserve">              Mag. Stanislav Glažar</w:t>
      </w:r>
      <w:r w:rsidR="00416844" w:rsidRPr="00857089">
        <w:rPr>
          <w:rFonts w:ascii="Times New Roman" w:hAnsi="Times New Roman" w:cs="Times New Roman"/>
          <w:sz w:val="24"/>
          <w:szCs w:val="24"/>
        </w:rPr>
        <w:t xml:space="preserve"> </w:t>
      </w:r>
    </w:p>
    <w:p w14:paraId="39DC5237" w14:textId="77777777" w:rsidR="00121799" w:rsidRDefault="00121799" w:rsidP="00703D12">
      <w:pPr>
        <w:spacing w:after="0" w:line="240" w:lineRule="auto"/>
        <w:jc w:val="both"/>
        <w:rPr>
          <w:sz w:val="24"/>
          <w:szCs w:val="24"/>
        </w:rPr>
      </w:pPr>
    </w:p>
    <w:p w14:paraId="576A0B19" w14:textId="77777777" w:rsidR="00121799" w:rsidRDefault="00121799" w:rsidP="00703D12">
      <w:pPr>
        <w:spacing w:after="0" w:line="240" w:lineRule="auto"/>
        <w:jc w:val="both"/>
        <w:rPr>
          <w:sz w:val="24"/>
          <w:szCs w:val="24"/>
        </w:rPr>
      </w:pPr>
    </w:p>
    <w:p w14:paraId="0A9BAE37" w14:textId="77777777" w:rsidR="00121799" w:rsidRDefault="00121799" w:rsidP="00703D12">
      <w:pPr>
        <w:spacing w:after="0" w:line="240" w:lineRule="auto"/>
        <w:jc w:val="both"/>
        <w:rPr>
          <w:sz w:val="24"/>
          <w:szCs w:val="24"/>
        </w:rPr>
      </w:pPr>
    </w:p>
    <w:p w14:paraId="2678DF6A" w14:textId="77777777" w:rsidR="00121799" w:rsidRDefault="00121799" w:rsidP="00703D12">
      <w:pPr>
        <w:spacing w:after="0" w:line="240" w:lineRule="auto"/>
        <w:jc w:val="both"/>
        <w:rPr>
          <w:sz w:val="24"/>
          <w:szCs w:val="24"/>
        </w:rPr>
      </w:pPr>
    </w:p>
    <w:p w14:paraId="442EC58D" w14:textId="77777777" w:rsidR="00857089" w:rsidRDefault="00857089" w:rsidP="00703D12">
      <w:pPr>
        <w:spacing w:after="0" w:line="240" w:lineRule="auto"/>
        <w:jc w:val="both"/>
        <w:rPr>
          <w:rFonts w:ascii="Times New Roman" w:hAnsi="Times New Roman" w:cs="Times New Roman"/>
          <w:sz w:val="24"/>
          <w:szCs w:val="24"/>
        </w:rPr>
      </w:pPr>
    </w:p>
    <w:p w14:paraId="0D574D8A" w14:textId="77777777" w:rsidR="00857089" w:rsidRDefault="00857089" w:rsidP="00703D12">
      <w:pPr>
        <w:spacing w:after="0" w:line="240" w:lineRule="auto"/>
        <w:jc w:val="both"/>
        <w:rPr>
          <w:rFonts w:ascii="Times New Roman" w:hAnsi="Times New Roman" w:cs="Times New Roman"/>
          <w:sz w:val="24"/>
          <w:szCs w:val="24"/>
        </w:rPr>
      </w:pPr>
    </w:p>
    <w:p w14:paraId="4B53E13D" w14:textId="77777777" w:rsidR="00857089" w:rsidRDefault="00857089" w:rsidP="00703D12">
      <w:pPr>
        <w:spacing w:after="0" w:line="240" w:lineRule="auto"/>
        <w:jc w:val="both"/>
        <w:rPr>
          <w:rFonts w:ascii="Times New Roman" w:hAnsi="Times New Roman" w:cs="Times New Roman"/>
          <w:sz w:val="24"/>
          <w:szCs w:val="24"/>
        </w:rPr>
      </w:pPr>
    </w:p>
    <w:p w14:paraId="08CEE419" w14:textId="69465C68" w:rsidR="00121799" w:rsidRPr="00857089" w:rsidRDefault="00121799"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Obrazložitev:</w:t>
      </w:r>
    </w:p>
    <w:p w14:paraId="61EA097D" w14:textId="77777777" w:rsidR="00121799" w:rsidRPr="00857089" w:rsidRDefault="00121799" w:rsidP="00857089">
      <w:pPr>
        <w:spacing w:after="0" w:line="240" w:lineRule="auto"/>
        <w:jc w:val="both"/>
        <w:rPr>
          <w:rFonts w:ascii="Times New Roman" w:hAnsi="Times New Roman" w:cs="Times New Roman"/>
          <w:sz w:val="24"/>
          <w:szCs w:val="24"/>
        </w:rPr>
      </w:pPr>
    </w:p>
    <w:p w14:paraId="13478BF0" w14:textId="77777777" w:rsidR="00B22688" w:rsidRPr="00B22688" w:rsidRDefault="00B22688" w:rsidP="00B22688">
      <w:pPr>
        <w:jc w:val="both"/>
        <w:rPr>
          <w:rFonts w:ascii="Times New Roman" w:hAnsi="Times New Roman" w:cs="Times New Roman"/>
          <w:sz w:val="24"/>
          <w:szCs w:val="24"/>
        </w:rPr>
      </w:pPr>
      <w:r w:rsidRPr="00B22688">
        <w:rPr>
          <w:rFonts w:ascii="Times New Roman" w:hAnsi="Times New Roman" w:cs="Times New Roman"/>
          <w:sz w:val="24"/>
          <w:szCs w:val="24"/>
        </w:rPr>
        <w:t xml:space="preserve">Komunalno podjetje Ptuj </w:t>
      </w:r>
      <w:proofErr w:type="spellStart"/>
      <w:r w:rsidRPr="00B22688">
        <w:rPr>
          <w:rFonts w:ascii="Times New Roman" w:hAnsi="Times New Roman" w:cs="Times New Roman"/>
          <w:sz w:val="24"/>
          <w:szCs w:val="24"/>
        </w:rPr>
        <w:t>d.d</w:t>
      </w:r>
      <w:proofErr w:type="spellEnd"/>
      <w:r w:rsidRPr="00B22688">
        <w:rPr>
          <w:rFonts w:ascii="Times New Roman" w:hAnsi="Times New Roman" w:cs="Times New Roman"/>
          <w:sz w:val="24"/>
          <w:szCs w:val="24"/>
        </w:rPr>
        <w:t>., izvajalec gospodarske javne službe (v nadaljevanju: GJS) varstva okolja za oskrbo s pitno vodo v Občini Hajdina je v skladu s 16. členom Uredbe o metodologiji za oblikovanje cen storitev obveznih občinskih gospodarskih javnih služb varstva okolja (Uradni list RS, št. 87/12, 109/12, 76/17, 78/19, 44/2 – ZVO-2 in 21/25 - ZOPVOOV), dne 1. 6. 2026 v potrditev predložil elaborat za oblikovanje cen storitev obveznih GJS varstva okolja oskrbe s pitno vodo (v nadaljevanju elaborat).</w:t>
      </w:r>
    </w:p>
    <w:p w14:paraId="3AD0265E" w14:textId="77777777" w:rsidR="00B22688" w:rsidRPr="00B22688" w:rsidRDefault="00B22688" w:rsidP="00B22688">
      <w:pPr>
        <w:rPr>
          <w:rFonts w:ascii="Times New Roman" w:hAnsi="Times New Roman" w:cs="Times New Roman"/>
          <w:sz w:val="24"/>
          <w:szCs w:val="24"/>
        </w:rPr>
      </w:pPr>
      <w:r w:rsidRPr="00B22688">
        <w:rPr>
          <w:rFonts w:ascii="Times New Roman" w:hAnsi="Times New Roman" w:cs="Times New Roman"/>
          <w:sz w:val="24"/>
          <w:szCs w:val="24"/>
        </w:rPr>
        <w:t>V Elaboratu o oblikovanju cen storitev obveznih GJS varstva okolja – oskrba s pitno vodo</w:t>
      </w:r>
      <w:r w:rsidRPr="00B22688">
        <w:rPr>
          <w:rFonts w:ascii="Times New Roman" w:hAnsi="Times New Roman" w:cs="Times New Roman"/>
          <w:color w:val="FF0000"/>
          <w:sz w:val="24"/>
          <w:szCs w:val="24"/>
        </w:rPr>
        <w:t xml:space="preserve"> </w:t>
      </w:r>
      <w:r w:rsidRPr="00B22688">
        <w:rPr>
          <w:rFonts w:ascii="Times New Roman" w:hAnsi="Times New Roman" w:cs="Times New Roman"/>
          <w:sz w:val="24"/>
          <w:szCs w:val="24"/>
        </w:rPr>
        <w:t>se cene spreminjajo na način:</w:t>
      </w:r>
    </w:p>
    <w:p w14:paraId="5E5CB61E" w14:textId="11FCFA49" w:rsidR="00B22688" w:rsidRPr="00B22688" w:rsidRDefault="00B22688" w:rsidP="00B22688">
      <w:pPr>
        <w:numPr>
          <w:ilvl w:val="0"/>
          <w:numId w:val="2"/>
        </w:numPr>
        <w:spacing w:after="0" w:line="240" w:lineRule="auto"/>
        <w:rPr>
          <w:rFonts w:ascii="Times New Roman" w:eastAsia="Times New Roman" w:hAnsi="Times New Roman" w:cs="Times New Roman"/>
          <w:sz w:val="24"/>
          <w:szCs w:val="24"/>
        </w:rPr>
      </w:pPr>
      <w:r w:rsidRPr="00B22688">
        <w:rPr>
          <w:rFonts w:ascii="Times New Roman" w:eastAsia="Times New Roman" w:hAnsi="Times New Roman" w:cs="Times New Roman"/>
          <w:sz w:val="24"/>
          <w:szCs w:val="24"/>
        </w:rPr>
        <w:t>Cena storitev iz 1,0817 EUR/m3 na 1,1255 EUR</w:t>
      </w:r>
      <w:r w:rsidR="007329DD">
        <w:rPr>
          <w:rFonts w:ascii="Times New Roman" w:eastAsia="Times New Roman" w:hAnsi="Times New Roman" w:cs="Times New Roman"/>
          <w:sz w:val="24"/>
          <w:szCs w:val="24"/>
        </w:rPr>
        <w:t>/m3</w:t>
      </w:r>
      <w:r w:rsidRPr="00B22688">
        <w:rPr>
          <w:rFonts w:ascii="Times New Roman" w:eastAsia="Times New Roman" w:hAnsi="Times New Roman" w:cs="Times New Roman"/>
          <w:sz w:val="24"/>
          <w:szCs w:val="24"/>
        </w:rPr>
        <w:t xml:space="preserve"> </w:t>
      </w:r>
    </w:p>
    <w:p w14:paraId="25C3922A" w14:textId="4BBC4DAE" w:rsidR="00B22688" w:rsidRPr="00B22688" w:rsidRDefault="00B22688" w:rsidP="00B22688">
      <w:pPr>
        <w:numPr>
          <w:ilvl w:val="0"/>
          <w:numId w:val="2"/>
        </w:numPr>
        <w:spacing w:after="0" w:line="240" w:lineRule="auto"/>
        <w:rPr>
          <w:rFonts w:ascii="Times New Roman" w:eastAsia="Times New Roman" w:hAnsi="Times New Roman" w:cs="Times New Roman"/>
          <w:sz w:val="24"/>
          <w:szCs w:val="24"/>
        </w:rPr>
      </w:pPr>
      <w:r w:rsidRPr="00B22688">
        <w:rPr>
          <w:rFonts w:ascii="Times New Roman" w:eastAsia="Times New Roman" w:hAnsi="Times New Roman" w:cs="Times New Roman"/>
          <w:sz w:val="24"/>
          <w:szCs w:val="24"/>
        </w:rPr>
        <w:t>Cena omrežnine iz 5,2228 EUR na 5,7431 EUR</w:t>
      </w:r>
      <w:r w:rsidR="007329DD">
        <w:rPr>
          <w:rFonts w:ascii="Times New Roman" w:eastAsia="Times New Roman" w:hAnsi="Times New Roman" w:cs="Times New Roman"/>
          <w:sz w:val="24"/>
          <w:szCs w:val="24"/>
        </w:rPr>
        <w:t>/mesec za faktor omrežnine 1</w:t>
      </w:r>
    </w:p>
    <w:p w14:paraId="5ACB12FF" w14:textId="77777777" w:rsidR="00B22688" w:rsidRPr="00B22688" w:rsidRDefault="00B22688" w:rsidP="00B22688">
      <w:pPr>
        <w:rPr>
          <w:rFonts w:ascii="Times New Roman" w:hAnsi="Times New Roman" w:cs="Times New Roman"/>
          <w:sz w:val="24"/>
          <w:szCs w:val="24"/>
        </w:rPr>
      </w:pPr>
    </w:p>
    <w:p w14:paraId="19AE6FD4" w14:textId="5D7E5D51" w:rsidR="00B22688" w:rsidRDefault="00B22688" w:rsidP="00B22688">
      <w:pPr>
        <w:rPr>
          <w:rFonts w:ascii="Times New Roman" w:hAnsi="Times New Roman" w:cs="Times New Roman"/>
          <w:sz w:val="24"/>
          <w:szCs w:val="24"/>
        </w:rPr>
      </w:pPr>
      <w:r w:rsidRPr="00B22688">
        <w:rPr>
          <w:rFonts w:ascii="Times New Roman" w:hAnsi="Times New Roman" w:cs="Times New Roman"/>
          <w:sz w:val="24"/>
          <w:szCs w:val="24"/>
        </w:rPr>
        <w:t>Glavni vzroki za povišanje cen</w:t>
      </w:r>
      <w:r w:rsidR="00CC2129">
        <w:rPr>
          <w:rFonts w:ascii="Times New Roman" w:hAnsi="Times New Roman" w:cs="Times New Roman"/>
          <w:sz w:val="24"/>
          <w:szCs w:val="24"/>
        </w:rPr>
        <w:t xml:space="preserve"> </w:t>
      </w:r>
      <w:r w:rsidRPr="00B22688">
        <w:rPr>
          <w:rFonts w:ascii="Times New Roman" w:hAnsi="Times New Roman" w:cs="Times New Roman"/>
          <w:sz w:val="24"/>
          <w:szCs w:val="24"/>
        </w:rPr>
        <w:t>so predvsem v  naslednjem:</w:t>
      </w:r>
    </w:p>
    <w:p w14:paraId="2E0323B0" w14:textId="77777777" w:rsidR="00121799" w:rsidRPr="00857089" w:rsidRDefault="00121799" w:rsidP="00857089">
      <w:pPr>
        <w:pStyle w:val="Odstavekseznama"/>
        <w:numPr>
          <w:ilvl w:val="0"/>
          <w:numId w:val="1"/>
        </w:numPr>
        <w:spacing w:after="200" w:line="276" w:lineRule="auto"/>
        <w:jc w:val="both"/>
        <w:rPr>
          <w:rFonts w:ascii="Times New Roman" w:eastAsia="Times New Roman" w:hAnsi="Times New Roman" w:cs="Times New Roman"/>
          <w:sz w:val="24"/>
          <w:szCs w:val="24"/>
          <w14:ligatures w14:val="none"/>
        </w:rPr>
      </w:pPr>
      <w:r w:rsidRPr="00857089">
        <w:rPr>
          <w:rFonts w:ascii="Times New Roman" w:eastAsia="Times New Roman" w:hAnsi="Times New Roman" w:cs="Times New Roman"/>
          <w:sz w:val="24"/>
          <w:szCs w:val="24"/>
        </w:rPr>
        <w:t>Višanje predračunskih cen 2026 je treba najprej obravnavati  z vidika dvoletnega časovnega zamika, v katerem so se odrazili inflacijski vplivi, rast stroškov dela in podražitve storitev, saj trenutno veljavna cena velja od 01.06.2023.</w:t>
      </w:r>
    </w:p>
    <w:p w14:paraId="497CE59D" w14:textId="77777777" w:rsidR="00121799" w:rsidRPr="00857089" w:rsidRDefault="00121799" w:rsidP="00857089">
      <w:pPr>
        <w:pStyle w:val="Odstavekseznama"/>
        <w:numPr>
          <w:ilvl w:val="0"/>
          <w:numId w:val="1"/>
        </w:numPr>
        <w:spacing w:after="200" w:line="276" w:lineRule="auto"/>
        <w:jc w:val="both"/>
        <w:rPr>
          <w:rFonts w:ascii="Times New Roman" w:eastAsia="Times New Roman" w:hAnsi="Times New Roman" w:cs="Times New Roman"/>
          <w:sz w:val="24"/>
          <w:szCs w:val="24"/>
        </w:rPr>
      </w:pPr>
      <w:r w:rsidRPr="00857089">
        <w:rPr>
          <w:rFonts w:ascii="Times New Roman" w:eastAsia="Times New Roman" w:hAnsi="Times New Roman" w:cs="Times New Roman"/>
          <w:sz w:val="24"/>
          <w:szCs w:val="24"/>
        </w:rPr>
        <w:t>Poračuni iz preteklih let; po Uredbi MEDO, 6.člen: izvajalec za preteklo obračunsko obdobje ugotovi razliko med potrjeno in obračunsko ceno. Ugotovljena razlika se nato upošteva pri izračunu predračunske cene za naslednje obdobje (največji vpliv imajo višja  nadomestila iz kmetijske dejavnosti).</w:t>
      </w:r>
    </w:p>
    <w:p w14:paraId="5781873C" w14:textId="77777777" w:rsidR="00121799" w:rsidRPr="00857089" w:rsidRDefault="00121799" w:rsidP="00857089">
      <w:pPr>
        <w:pStyle w:val="Odstavekseznama"/>
        <w:numPr>
          <w:ilvl w:val="0"/>
          <w:numId w:val="1"/>
        </w:numPr>
        <w:spacing w:after="200" w:line="276" w:lineRule="auto"/>
        <w:jc w:val="both"/>
        <w:rPr>
          <w:rFonts w:ascii="Times New Roman" w:eastAsia="Times New Roman" w:hAnsi="Times New Roman" w:cs="Times New Roman"/>
          <w:sz w:val="24"/>
          <w:szCs w:val="24"/>
        </w:rPr>
      </w:pPr>
      <w:r w:rsidRPr="00857089">
        <w:rPr>
          <w:rFonts w:ascii="Times New Roman" w:eastAsia="Times New Roman" w:hAnsi="Times New Roman" w:cs="Times New Roman"/>
          <w:sz w:val="24"/>
          <w:szCs w:val="24"/>
        </w:rPr>
        <w:t>Predračunske stroške  2026 smo ocenili na osnovi gibanja  stroškov v zadnjem obdobju, na osnovi izkustvenih predvidevanj komercialne službe, pomembe rasti stroškov tiskanja in pošiljanja položnic, večjega obsega opravljenih analiz s strani kemijskega laboratorija.</w:t>
      </w:r>
    </w:p>
    <w:p w14:paraId="08B43CAA" w14:textId="77777777" w:rsidR="00121799" w:rsidRPr="00857089" w:rsidRDefault="00121799" w:rsidP="00703D12">
      <w:pPr>
        <w:spacing w:after="0" w:line="240" w:lineRule="auto"/>
        <w:jc w:val="both"/>
        <w:rPr>
          <w:rFonts w:ascii="Times New Roman" w:hAnsi="Times New Roman" w:cs="Times New Roman"/>
          <w:sz w:val="24"/>
          <w:szCs w:val="24"/>
        </w:rPr>
      </w:pPr>
    </w:p>
    <w:p w14:paraId="7B433E37" w14:textId="03DF35B8" w:rsidR="00121799" w:rsidRPr="00857089" w:rsidRDefault="00121799"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Pripravilo:</w:t>
      </w:r>
    </w:p>
    <w:p w14:paraId="3A2B433E" w14:textId="6F79EEB4" w:rsidR="00121799" w:rsidRPr="00857089" w:rsidRDefault="00121799" w:rsidP="00703D12">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 xml:space="preserve">Komunalno podjetje Ptuj </w:t>
      </w:r>
      <w:proofErr w:type="spellStart"/>
      <w:r w:rsidRPr="00857089">
        <w:rPr>
          <w:rFonts w:ascii="Times New Roman" w:hAnsi="Times New Roman" w:cs="Times New Roman"/>
          <w:sz w:val="24"/>
          <w:szCs w:val="24"/>
        </w:rPr>
        <w:t>d.d</w:t>
      </w:r>
      <w:proofErr w:type="spellEnd"/>
      <w:r w:rsidRPr="00857089">
        <w:rPr>
          <w:rFonts w:ascii="Times New Roman" w:hAnsi="Times New Roman" w:cs="Times New Roman"/>
          <w:sz w:val="24"/>
          <w:szCs w:val="24"/>
        </w:rPr>
        <w:t>.</w:t>
      </w:r>
    </w:p>
    <w:p w14:paraId="783EE66F" w14:textId="77777777" w:rsidR="00CC14DA" w:rsidRPr="00857089" w:rsidRDefault="00CC14DA" w:rsidP="00703D12">
      <w:pPr>
        <w:spacing w:after="0" w:line="240" w:lineRule="auto"/>
        <w:jc w:val="both"/>
        <w:rPr>
          <w:rFonts w:ascii="Times New Roman" w:hAnsi="Times New Roman" w:cs="Times New Roman"/>
          <w:sz w:val="24"/>
          <w:szCs w:val="24"/>
        </w:rPr>
      </w:pPr>
    </w:p>
    <w:p w14:paraId="4A81067D" w14:textId="77777777" w:rsidR="00CC14DA" w:rsidRPr="00857089" w:rsidRDefault="00CC14DA" w:rsidP="00703D12">
      <w:pPr>
        <w:spacing w:after="0" w:line="240" w:lineRule="auto"/>
        <w:jc w:val="both"/>
        <w:rPr>
          <w:rFonts w:ascii="Times New Roman" w:hAnsi="Times New Roman" w:cs="Times New Roman"/>
          <w:sz w:val="24"/>
          <w:szCs w:val="24"/>
        </w:rPr>
      </w:pPr>
    </w:p>
    <w:p w14:paraId="5E9A74BE" w14:textId="77777777" w:rsidR="00CC14DA" w:rsidRPr="00857089" w:rsidRDefault="00CC14DA" w:rsidP="00703D12">
      <w:pPr>
        <w:spacing w:after="0" w:line="240" w:lineRule="auto"/>
        <w:jc w:val="both"/>
        <w:rPr>
          <w:rFonts w:ascii="Times New Roman" w:hAnsi="Times New Roman" w:cs="Times New Roman"/>
          <w:sz w:val="24"/>
          <w:szCs w:val="24"/>
        </w:rPr>
      </w:pPr>
    </w:p>
    <w:p w14:paraId="64DD038A" w14:textId="010B9155" w:rsidR="00CC14DA" w:rsidRPr="00857089" w:rsidRDefault="00CC14DA" w:rsidP="00CC14DA">
      <w:pPr>
        <w:spacing w:after="0" w:line="240" w:lineRule="auto"/>
        <w:ind w:left="4956" w:firstLine="708"/>
        <w:jc w:val="both"/>
        <w:rPr>
          <w:rFonts w:ascii="Times New Roman" w:hAnsi="Times New Roman" w:cs="Times New Roman"/>
          <w:sz w:val="24"/>
          <w:szCs w:val="24"/>
        </w:rPr>
      </w:pPr>
      <w:r w:rsidRPr="00857089">
        <w:rPr>
          <w:rFonts w:ascii="Times New Roman" w:hAnsi="Times New Roman" w:cs="Times New Roman"/>
          <w:sz w:val="24"/>
          <w:szCs w:val="24"/>
        </w:rPr>
        <w:t xml:space="preserve">              Župan Občine Hajdina</w:t>
      </w:r>
    </w:p>
    <w:p w14:paraId="77E69B34" w14:textId="0DDDA379" w:rsidR="00CC14DA" w:rsidRPr="00857089" w:rsidRDefault="00CC14DA" w:rsidP="00CC14DA">
      <w:pPr>
        <w:spacing w:after="0" w:line="240" w:lineRule="auto"/>
        <w:jc w:val="both"/>
        <w:rPr>
          <w:rFonts w:ascii="Times New Roman" w:hAnsi="Times New Roman" w:cs="Times New Roman"/>
          <w:sz w:val="24"/>
          <w:szCs w:val="24"/>
        </w:rPr>
      </w:pP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r>
      <w:r w:rsidRPr="00857089">
        <w:rPr>
          <w:rFonts w:ascii="Times New Roman" w:hAnsi="Times New Roman" w:cs="Times New Roman"/>
          <w:sz w:val="24"/>
          <w:szCs w:val="24"/>
        </w:rPr>
        <w:tab/>
        <w:t xml:space="preserve"> </w:t>
      </w:r>
      <w:r w:rsidRPr="00857089">
        <w:rPr>
          <w:rFonts w:ascii="Times New Roman" w:hAnsi="Times New Roman" w:cs="Times New Roman"/>
          <w:sz w:val="24"/>
          <w:szCs w:val="24"/>
        </w:rPr>
        <w:tab/>
        <w:t xml:space="preserve">              Mag. Stanislav Glažar</w:t>
      </w:r>
    </w:p>
    <w:sectPr w:rsidR="00CC14DA" w:rsidRPr="00857089" w:rsidSect="00D635DD">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618AE"/>
    <w:multiLevelType w:val="hybridMultilevel"/>
    <w:tmpl w:val="53F2DDFE"/>
    <w:lvl w:ilvl="0" w:tplc="959C148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740D646C"/>
    <w:multiLevelType w:val="hybridMultilevel"/>
    <w:tmpl w:val="9FB0B36A"/>
    <w:lvl w:ilvl="0" w:tplc="4D54EE1E">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12784357">
    <w:abstractNumId w:val="0"/>
  </w:num>
  <w:num w:numId="2" w16cid:durableId="15706528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D12"/>
    <w:rsid w:val="00011A1A"/>
    <w:rsid w:val="00121799"/>
    <w:rsid w:val="0012569A"/>
    <w:rsid w:val="003E52DB"/>
    <w:rsid w:val="00404BC5"/>
    <w:rsid w:val="00416844"/>
    <w:rsid w:val="005013B0"/>
    <w:rsid w:val="005227E9"/>
    <w:rsid w:val="005416C5"/>
    <w:rsid w:val="005567A9"/>
    <w:rsid w:val="005C7D79"/>
    <w:rsid w:val="005E3F7F"/>
    <w:rsid w:val="006169E4"/>
    <w:rsid w:val="00703D12"/>
    <w:rsid w:val="007329DD"/>
    <w:rsid w:val="00816246"/>
    <w:rsid w:val="00837B67"/>
    <w:rsid w:val="00857089"/>
    <w:rsid w:val="008A2431"/>
    <w:rsid w:val="00924527"/>
    <w:rsid w:val="00A147CB"/>
    <w:rsid w:val="00A56CA9"/>
    <w:rsid w:val="00A82F0E"/>
    <w:rsid w:val="00A93AE9"/>
    <w:rsid w:val="00B051E5"/>
    <w:rsid w:val="00B22688"/>
    <w:rsid w:val="00B35B05"/>
    <w:rsid w:val="00BD31AB"/>
    <w:rsid w:val="00C400F2"/>
    <w:rsid w:val="00CC14DA"/>
    <w:rsid w:val="00CC2129"/>
    <w:rsid w:val="00D213D8"/>
    <w:rsid w:val="00D635DD"/>
    <w:rsid w:val="00DB01B8"/>
    <w:rsid w:val="00F86195"/>
    <w:rsid w:val="00F942FD"/>
    <w:rsid w:val="00FC21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97995"/>
  <w15:chartTrackingRefBased/>
  <w15:docId w15:val="{48AE1A64-97D2-4355-92C6-3237C9C2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03D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703D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703D1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703D1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703D1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703D1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03D1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03D1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03D1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03D1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703D1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703D1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703D1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703D1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703D1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03D1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03D1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03D12"/>
    <w:rPr>
      <w:rFonts w:eastAsiaTheme="majorEastAsia" w:cstheme="majorBidi"/>
      <w:color w:val="272727" w:themeColor="text1" w:themeTint="D8"/>
    </w:rPr>
  </w:style>
  <w:style w:type="paragraph" w:styleId="Naslov">
    <w:name w:val="Title"/>
    <w:basedOn w:val="Navaden"/>
    <w:next w:val="Navaden"/>
    <w:link w:val="NaslovZnak"/>
    <w:uiPriority w:val="10"/>
    <w:qFormat/>
    <w:rsid w:val="00703D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03D1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03D1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03D1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03D12"/>
    <w:pPr>
      <w:spacing w:before="160"/>
      <w:jc w:val="center"/>
    </w:pPr>
    <w:rPr>
      <w:i/>
      <w:iCs/>
      <w:color w:val="404040" w:themeColor="text1" w:themeTint="BF"/>
    </w:rPr>
  </w:style>
  <w:style w:type="character" w:customStyle="1" w:styleId="CitatZnak">
    <w:name w:val="Citat Znak"/>
    <w:basedOn w:val="Privzetapisavaodstavka"/>
    <w:link w:val="Citat"/>
    <w:uiPriority w:val="29"/>
    <w:rsid w:val="00703D12"/>
    <w:rPr>
      <w:i/>
      <w:iCs/>
      <w:color w:val="404040" w:themeColor="text1" w:themeTint="BF"/>
    </w:rPr>
  </w:style>
  <w:style w:type="paragraph" w:styleId="Odstavekseznama">
    <w:name w:val="List Paragraph"/>
    <w:basedOn w:val="Navaden"/>
    <w:uiPriority w:val="34"/>
    <w:qFormat/>
    <w:rsid w:val="00703D12"/>
    <w:pPr>
      <w:ind w:left="720"/>
      <w:contextualSpacing/>
    </w:pPr>
  </w:style>
  <w:style w:type="character" w:styleId="Intenzivenpoudarek">
    <w:name w:val="Intense Emphasis"/>
    <w:basedOn w:val="Privzetapisavaodstavka"/>
    <w:uiPriority w:val="21"/>
    <w:qFormat/>
    <w:rsid w:val="00703D12"/>
    <w:rPr>
      <w:i/>
      <w:iCs/>
      <w:color w:val="2F5496" w:themeColor="accent1" w:themeShade="BF"/>
    </w:rPr>
  </w:style>
  <w:style w:type="paragraph" w:styleId="Intenzivencitat">
    <w:name w:val="Intense Quote"/>
    <w:basedOn w:val="Navaden"/>
    <w:next w:val="Navaden"/>
    <w:link w:val="IntenzivencitatZnak"/>
    <w:uiPriority w:val="30"/>
    <w:qFormat/>
    <w:rsid w:val="00703D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703D12"/>
    <w:rPr>
      <w:i/>
      <w:iCs/>
      <w:color w:val="2F5496" w:themeColor="accent1" w:themeShade="BF"/>
    </w:rPr>
  </w:style>
  <w:style w:type="character" w:styleId="Intenzivensklic">
    <w:name w:val="Intense Reference"/>
    <w:basedOn w:val="Privzetapisavaodstavka"/>
    <w:uiPriority w:val="32"/>
    <w:qFormat/>
    <w:rsid w:val="00703D1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715</Words>
  <Characters>4082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Jožica Jerenko</dc:creator>
  <cp:keywords/>
  <dc:description/>
  <cp:lastModifiedBy>Karolina Kaisersberger</cp:lastModifiedBy>
  <cp:revision>18</cp:revision>
  <cp:lastPrinted>2026-05-28T10:58:00Z</cp:lastPrinted>
  <dcterms:created xsi:type="dcterms:W3CDTF">2026-05-28T11:15:00Z</dcterms:created>
  <dcterms:modified xsi:type="dcterms:W3CDTF">2026-06-18T12:14:00Z</dcterms:modified>
</cp:coreProperties>
</file>